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media/image1.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Compact"/>
        <w:pStyle w:val="01NazovDatum"/>
      </w:pPr>
      <w:r>
        <w:t xml:space="preserve">Monitoring médií</w:t>
      </w:r>
      <w:r>
        <w:br w:type="textWrapping"/>
      </w:r>
      <w:r>
        <w:t xml:space="preserve">07.11.2022</w:t>
      </w:r>
    </w:p>
    <w:p>
      <w:pPr>
        <w:pStyle w:val="Compact"/>
        <w:pStyle w:val="02InfoText"/>
      </w:pPr>
      <w:r>
        <w:t xml:space="preserve">Viac na</w:t>
      </w:r>
      <w:r>
        <w:t xml:space="preserve"> </w:t>
      </w:r>
      <w:hyperlink r:id="rId21">
        <w:r>
          <w:rPr>
            <w:rStyle w:val="Hypertextovprepojenie"/>
            <w:rStyle w:val="03_InfoTextUrl"/>
          </w:rPr>
          <w:t xml:space="preserve">siacplus.sk</w:t>
        </w:r>
      </w:hyperlink>
    </w:p>
    <w:p>
      <w:pPr>
        <w:pStyle w:val="Compact"/>
      </w:pPr>
    </w:p>
    <w:p>
      <w:pPr>
        <w:pStyle w:val="Compact"/>
        <w:pStyle w:val="04ObsahTexty"/>
      </w:pPr>
      <w:r>
        <w:t xml:space="preserve">OBSAH</w:t>
      </w:r>
    </w:p>
    <w:p>
      <w:pPr>
        <w:pStyle w:val="Compact"/>
        <w:pStyle w:val="05Tema"/>
      </w:pPr>
      <w:r>
        <w:t xml:space="preserve">Slovenská komora daňových poradcov</w:t>
      </w:r>
    </w:p>
    <w:p>
      <w:pPr>
        <w:pStyle w:val="Compact"/>
        <w:pStyle w:val="06NazovPrispevku"/>
      </w:pPr>
      <w:hyperlink w:anchor="topic-1-post-1">
        <w:r>
          <w:rPr>
            <w:rStyle w:val="Hypertextovprepojenie"/>
          </w:rPr>
          <w:t xml:space="preserve">1. Skenovaním bločkov proti daňovým únikom</w:t>
        </w:r>
      </w:hyperlink>
    </w:p>
    <w:p>
      <w:pPr>
        <w:pStyle w:val="Compact"/>
        <w:pStyle w:val="07InfoPrispevok"/>
      </w:pPr>
      <w:r>
        <w:t xml:space="preserve">[05.11.2022;</w:t>
      </w:r>
      <w:r>
        <w:t xml:space="preserve"> </w:t>
      </w:r>
      <w:r>
        <w:t xml:space="preserve">RTVS Jednotka;</w:t>
      </w:r>
      <w:r>
        <w:t xml:space="preserve"> </w:t>
      </w:r>
      <w:r>
        <w:t xml:space="preserve">Správy RTVS;</w:t>
      </w:r>
      <w:r>
        <w:t xml:space="preserve"> </w:t>
      </w:r>
      <w:r>
        <w:t xml:space="preserve">19:00;</w:t>
      </w:r>
      <w:r>
        <w:t xml:space="preserve"> </w:t>
      </w:r>
      <w:r>
        <w:t xml:space="preserve">R / Klaudia Suchomel Guzová]</w:t>
      </w:r>
    </w:p>
    <w:p>
      <w:pPr>
        <w:pStyle w:val="Compact"/>
      </w:pPr>
      <w:r>
        <w:br w:type="textWrapping"/>
      </w:r>
    </w:p>
    <w:p>
      <w:pPr>
        <w:pStyle w:val="Compact"/>
        <w:pStyle w:val="04ObsahTexty"/>
      </w:pPr>
      <w:r>
        <w:t xml:space="preserve">TEXTY</w:t>
      </w:r>
    </w:p>
    <w:p>
      <w:pPr>
        <w:pStyle w:val="Compact"/>
        <w:pStyle w:val="05Tema"/>
      </w:pPr>
      <w:r>
        <w:t xml:space="preserve">Slovenská komora daňových poradcov</w:t>
      </w:r>
    </w:p>
    <w:p>
      <w:pPr>
        <w:pStyle w:val="Compact"/>
      </w:pPr>
    </w:p>
    <w:p>
      <w:pPr>
        <w:pStyle w:val="Nadpis3"/>
      </w:pPr>
      <w:bookmarkStart w:id="22" w:name="topic-1-post-1"/>
      <w:bookmarkEnd w:id="22"/>
      <w:r>
        <w:t xml:space="preserve">1. Skenovaním bločkov proti daňovým únikom</w:t>
      </w:r>
    </w:p>
    <w:p>
      <w:pPr>
        <w:pStyle w:val="Compact"/>
        <w:pStyle w:val="07InfoPrispevok"/>
      </w:pPr>
      <w:r>
        <w:t xml:space="preserve">[05.11.2022;</w:t>
      </w:r>
      <w:r>
        <w:t xml:space="preserve"> </w:t>
      </w:r>
      <w:r>
        <w:t xml:space="preserve">RTVS Jednotka;</w:t>
      </w:r>
      <w:r>
        <w:t xml:space="preserve"> </w:t>
      </w:r>
      <w:r>
        <w:t xml:space="preserve">Správy RTVS;</w:t>
      </w:r>
      <w:r>
        <w:t xml:space="preserve"> </w:t>
      </w:r>
      <w:r>
        <w:t xml:space="preserve">19:00;</w:t>
      </w:r>
      <w:r>
        <w:t xml:space="preserve"> </w:t>
      </w:r>
      <w:r>
        <w:t xml:space="preserve">R / Klaudia Suchomel Guzová]</w:t>
      </w:r>
    </w:p>
    <w:p>
      <w:pPr>
        <w:pStyle w:val="08AnotaciaText"/>
      </w:pPr>
      <w:r>
        <w:t xml:space="preserve">Klaudia Suchomel Guzová, moderátorka: „Štát chce vracať ľuďom časť peňazí z nákupov. Poslanecký návrh hnutia OĽaNO je už v parlamente.“</w:t>
      </w:r>
    </w:p>
    <w:p>
      <w:pPr>
        <w:pStyle w:val="08AnotaciaText"/>
      </w:pPr>
      <w:r>
        <w:t xml:space="preserve">Ľubomír Bajaník, moderátor: „Minister financií si od neho sľubuje menšie úniky na daniach. Podnikatelia ani opozícia prínos nevidia.“</w:t>
      </w:r>
    </w:p>
    <w:p>
      <w:pPr>
        <w:pStyle w:val="08AnotaciaText"/>
      </w:pPr>
      <w:r>
        <w:t xml:space="preserve">Ivan Tománek, redaktor: „Z pokladne vyjde bloček, zákazník ho mobilom oskenuje a následne mu štát vráti časť peňazí. Takto by mala vyzerať nová zbraň ministra financií v boji proti daňovým únikom. Nateraz nie je jasné, koľko by takto štát mohol vybrať na daniach navyše. Otázna je aj suma, ktorú si budú môcť spotrebitelia uplatniť, no a nejasný je tiež zoznam služieb, ktorých sa to bude týkať. Minister financií nateraz hovorí o reštauráciách.“</w:t>
      </w:r>
    </w:p>
    <w:p>
      <w:pPr>
        <w:pStyle w:val="08AnotaciaText"/>
      </w:pPr>
      <w:r>
        <w:t xml:space="preserve">Igor Matovič, podpredseda vlády, minister financií SR (OĽaNO): „Takáto zľava zo strany štátu v reštauráciách je podpora samotných tých reštaurácií, lebo jednoducho, keď je niekde zľava sme takí Slováci tak, no nekúp to. Tak ideme na večeru. Finančnej správe, ktorá vyberá dane pomôže ukázať, že aké sú plus-mínus reálne tržby.“</w:t>
      </w:r>
    </w:p>
    <w:p>
      <w:pPr>
        <w:pStyle w:val="08AnotaciaText"/>
      </w:pPr>
      <w:r>
        <w:t xml:space="preserve">Milan Krajniak, minister práce, sociálnych vecí a rodiny SR (Sme rodina): „Môže byť motivovaný občan, aby žiadal pokladničný blok aj takýmto spôsobom, ak mu za to bude poskytnutá nejaká vratka. Nevidím na tom nič zlé.“</w:t>
      </w:r>
    </w:p>
    <w:p>
      <w:pPr>
        <w:pStyle w:val="08AnotaciaText"/>
      </w:pPr>
      <w:r>
        <w:t xml:space="preserve">Ivan Tománek: „Novinka nesie so sebou aj extra náklady napríklad na úpravu softvéru. Komory</w:t>
      </w:r>
      <w:r>
        <w:t xml:space="preserve"> </w:t>
      </w:r>
      <w:r>
        <w:rPr>
          <w:rStyle w:val="Highlight1"/>
        </w:rPr>
        <w:t xml:space="preserve">daňových</w:t>
      </w:r>
      <w:r>
        <w:t xml:space="preserve"> </w:t>
      </w:r>
      <w:r>
        <w:rPr>
          <w:rStyle w:val="Highlight1"/>
        </w:rPr>
        <w:t xml:space="preserve">poradcov</w:t>
      </w:r>
      <w:r>
        <w:t xml:space="preserve"> </w:t>
      </w:r>
      <w:r>
        <w:t xml:space="preserve">a živnostníkov nevylučujú, že služby preto zdražejú.“</w:t>
      </w:r>
    </w:p>
    <w:p>
      <w:pPr>
        <w:pStyle w:val="08AnotaciaText"/>
      </w:pPr>
      <w:r>
        <w:t xml:space="preserve">Miriam Bellušová, generálna sekretárka Slovenského živnostenského zväzu: „Nemôžeme očakávať, že podnikateľský sektor bude všetky takéto dodatočne vyvolané náklady znášať na úkor svojich strát.“</w:t>
      </w:r>
    </w:p>
    <w:p>
      <w:pPr>
        <w:pStyle w:val="08AnotaciaText"/>
      </w:pPr>
      <w:r>
        <w:t xml:space="preserve">Marek Harbuľák, prezident Zväzu cestovného ruchu SR: „Naozaj vnímame to ako zbytočnú administratívnu záťaž, ktorá určite neprispeje k tomu, aby sa nejakým spôsobom znížila tá daňová medzera.“</w:t>
      </w:r>
    </w:p>
    <w:p>
      <w:pPr>
        <w:pStyle w:val="08AnotaciaText"/>
      </w:pPr>
      <w:r>
        <w:t xml:space="preserve">Ivan Tománek: „Minister financií chce skenovanie bločkov pretlačiť parlamentom cez poslanecký návrh. Zaviesť by sa malo ešte tento rok.“</w:t>
      </w:r>
    </w:p>
    <w:p>
      <w:pPr>
        <w:pStyle w:val="08AnotaciaText"/>
      </w:pPr>
      <w:r>
        <w:t xml:space="preserve">Peter Pellegrini, nezaradený poslanec NR SR, predseda strany (Hlas-SD): „To je technicky nerealizovateľné v takomto krátkom čase a ide len o marketingový ťah Igora Matoviča. Je to absolútny blud. Neexperimentujme a urobme niečo zásadné a desať percent DPH pre gastro je zásadná pomoc, ktorú privítajú všetci.“</w:t>
      </w:r>
    </w:p>
    <w:p>
      <w:pPr>
        <w:pStyle w:val="08AnotaciaText"/>
      </w:pPr>
      <w:r>
        <w:t xml:space="preserve">Marek Harbuľák: „No je to vec, po ktorej voláme už dlhodobo a naozaj toto je systémový nástroj.“</w:t>
      </w:r>
    </w:p>
    <w:p>
      <w:pPr>
        <w:pStyle w:val="08AnotaciaText"/>
      </w:pPr>
      <w:r>
        <w:t xml:space="preserve">Igor Matovič: „Znižovanie DPH pomáha. Čím bohatší človek, tým viac. Čím chudobnejší človek a menej míňa, tak tým menej.“</w:t>
      </w:r>
    </w:p>
    <w:p>
      <w:pPr>
        <w:pStyle w:val="08AnotaciaText"/>
      </w:pPr>
      <w:r>
        <w:t xml:space="preserve">Ivan Tománek: „O návrhu by mali poslanci hlasovať v najbližších týždňoch. Služby, na ktoré sa bude vratka vzťahovať, určí následne vláda.“</w:t>
      </w:r>
    </w:p>
    <w:p>
      <w:pPr>
        <w:pStyle w:val="Compact"/>
        <w:pStyle w:val="12Spat"/>
      </w:pPr>
      <w:r>
        <w:t xml:space="preserve">[</w:t>
      </w:r>
      <w:hyperlink w:anchor="toc-topic-1">
        <w:r>
          <w:rPr>
            <w:rStyle w:val="Hypertextovprepojenie"/>
          </w:rPr>
          <w:t xml:space="preserve">Späť na obsah</w:t>
        </w:r>
      </w:hyperlink>
      <w:r>
        <w:t xml:space="preserve">]</w:t>
      </w:r>
    </w:p>
    <w:p>
      <w:pPr>
        <w:pStyle w:val="Compact"/>
      </w:pPr>
      <w:r>
        <w:br w:type="textWrapping"/>
      </w:r>
    </w:p>
    <w:p>
      <w:pPr>
        <w:pStyle w:val="Compact"/>
      </w:pPr>
      <w:r>
        <w:br w:type="textWrapping"/>
      </w:r>
    </w:p>
    <w:p>
      <w:pPr>
        <w:pStyle w:val="Compact"/>
        <w:pStyle w:val="13SiacPlusInfo"/>
      </w:pPr>
      <w:r>
        <w:t xml:space="preserve">Slovakia Online s.r.o., Riazanská 57, 831 03, Bratislava, Slovak Republic</w:t>
      </w:r>
    </w:p>
    <w:p>
      <w:r>
        <w:pict>
          <v:rect style="width:0;height:1.5pt" o:hralign="center" o:hrstd="t" o:hr="t"/>
        </w:pict>
      </w:r>
    </w:p>
    <w:sectPr w:rsidR="00EE7C22" w:rsidRPr="00DE2202" w:rsidSect="000E3667">
      <w:headerReference w:type="first" r:id="rId8"/>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B2A72" w14:textId="62974CAF" w:rsidR="000E3667" w:rsidRDefault="00CC721F">
    <w:pPr>
      <w:pStyle w:val="Hlavika"/>
    </w:pPr>
    <w:r>
      <w:rPr>
        <w:noProof/>
      </w:rPr>
      <w:drawing>
        <wp:anchor distT="0" distB="0" distL="114300" distR="114300" simplePos="0" relativeHeight="251658240" behindDoc="1" locked="0" layoutInCell="1" allowOverlap="1" wp14:anchorId="6165B0E9" wp14:editId="5F15D599">
          <wp:simplePos x="0" y="0"/>
          <wp:positionH relativeFrom="column">
            <wp:posOffset>-4445</wp:posOffset>
          </wp:positionH>
          <wp:positionV relativeFrom="paragraph">
            <wp:posOffset>121920</wp:posOffset>
          </wp:positionV>
          <wp:extent cx="5760720" cy="1093470"/>
          <wp:effectExtent l="0" t="0" r="0" b="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pic:cNvPicPr/>
                </pic:nvPicPr>
                <pic:blipFill>
                  <a:blip r:embed="rId1">
                    <a:extLst>
                      <a:ext uri="{28A0092B-C50C-407E-A947-70E740481C1C}">
                        <a14:useLocalDpi xmlns:a14="http://schemas.microsoft.com/office/drawing/2010/main" val="0"/>
                      </a:ext>
                    </a:extLst>
                  </a:blip>
                  <a:stretch>
                    <a:fillRect/>
                  </a:stretch>
                </pic:blipFill>
                <pic:spPr>
                  <a:xfrm>
                    <a:off x="0" y="0"/>
                    <a:ext cx="5760720" cy="10934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91D5F3"/>
    <w:multiLevelType w:val="multilevel"/>
    <w:tmpl w:val="E428558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8EB141C8"/>
    <w:multiLevelType w:val="multilevel"/>
    <w:tmpl w:val="8578D2A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A90334BA"/>
    <w:multiLevelType w:val="multilevel"/>
    <w:tmpl w:val="DB8C1EB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AA96EF4B"/>
    <w:multiLevelType w:val="multilevel"/>
    <w:tmpl w:val="88468A5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AFFCF743"/>
    <w:multiLevelType w:val="multilevel"/>
    <w:tmpl w:val="D9262C0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5" w15:restartNumberingAfterBreak="0">
    <w:nsid w:val="E17F69BA"/>
    <w:multiLevelType w:val="multilevel"/>
    <w:tmpl w:val="A9EC73A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6" w15:restartNumberingAfterBreak="0">
    <w:nsid w:val="FECBE7AE"/>
    <w:multiLevelType w:val="multilevel"/>
    <w:tmpl w:val="6A548CE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7" w15:restartNumberingAfterBreak="0">
    <w:nsid w:val="FFFFFF7C"/>
    <w:multiLevelType w:val="singleLevel"/>
    <w:tmpl w:val="C5CE0676"/>
    <w:lvl w:ilvl="0">
      <w:start w:val="1"/>
      <w:numFmt w:val="decimal"/>
      <w:lvlText w:val="%1."/>
      <w:lvlJc w:val="left"/>
      <w:pPr>
        <w:tabs>
          <w:tab w:val="num" w:pos="1492"/>
        </w:tabs>
        <w:ind w:left="1492" w:hanging="360"/>
      </w:pPr>
    </w:lvl>
  </w:abstractNum>
  <w:abstractNum w:abstractNumId="8" w15:restartNumberingAfterBreak="0">
    <w:nsid w:val="FFFFFF7D"/>
    <w:multiLevelType w:val="singleLevel"/>
    <w:tmpl w:val="4CF60D7C"/>
    <w:lvl w:ilvl="0">
      <w:start w:val="1"/>
      <w:numFmt w:val="decimal"/>
      <w:lvlText w:val="%1."/>
      <w:lvlJc w:val="left"/>
      <w:pPr>
        <w:tabs>
          <w:tab w:val="num" w:pos="1209"/>
        </w:tabs>
        <w:ind w:left="1209" w:hanging="360"/>
      </w:pPr>
    </w:lvl>
  </w:abstractNum>
  <w:abstractNum w:abstractNumId="9" w15:restartNumberingAfterBreak="0">
    <w:nsid w:val="FFFFFF7E"/>
    <w:multiLevelType w:val="singleLevel"/>
    <w:tmpl w:val="226615CE"/>
    <w:lvl w:ilvl="0">
      <w:start w:val="1"/>
      <w:numFmt w:val="decimal"/>
      <w:lvlText w:val="%1."/>
      <w:lvlJc w:val="left"/>
      <w:pPr>
        <w:tabs>
          <w:tab w:val="num" w:pos="926"/>
        </w:tabs>
        <w:ind w:left="926" w:hanging="360"/>
      </w:pPr>
    </w:lvl>
  </w:abstractNum>
  <w:abstractNum w:abstractNumId="10" w15:restartNumberingAfterBreak="0">
    <w:nsid w:val="FFFFFF7F"/>
    <w:multiLevelType w:val="singleLevel"/>
    <w:tmpl w:val="7A1E6022"/>
    <w:lvl w:ilvl="0">
      <w:start w:val="1"/>
      <w:numFmt w:val="decimal"/>
      <w:lvlText w:val="%1."/>
      <w:lvlJc w:val="left"/>
      <w:pPr>
        <w:tabs>
          <w:tab w:val="num" w:pos="643"/>
        </w:tabs>
        <w:ind w:left="643" w:hanging="360"/>
      </w:pPr>
    </w:lvl>
  </w:abstractNum>
  <w:abstractNum w:abstractNumId="11" w15:restartNumberingAfterBreak="0">
    <w:nsid w:val="FFFFFF80"/>
    <w:multiLevelType w:val="singleLevel"/>
    <w:tmpl w:val="7D84D6E6"/>
    <w:lvl w:ilvl="0">
      <w:start w:val="1"/>
      <w:numFmt w:val="bullet"/>
      <w:lvlText w:val=""/>
      <w:lvlJc w:val="left"/>
      <w:pPr>
        <w:tabs>
          <w:tab w:val="num" w:pos="1492"/>
        </w:tabs>
        <w:ind w:left="1492" w:hanging="360"/>
      </w:pPr>
      <w:rPr>
        <w:rFonts w:ascii="Symbol" w:hAnsi="Symbol" w:hint="default"/>
      </w:rPr>
    </w:lvl>
  </w:abstractNum>
  <w:abstractNum w:abstractNumId="12" w15:restartNumberingAfterBreak="0">
    <w:nsid w:val="FFFFFF81"/>
    <w:multiLevelType w:val="singleLevel"/>
    <w:tmpl w:val="449C7532"/>
    <w:lvl w:ilvl="0">
      <w:start w:val="1"/>
      <w:numFmt w:val="bullet"/>
      <w:lvlText w:val=""/>
      <w:lvlJc w:val="left"/>
      <w:pPr>
        <w:tabs>
          <w:tab w:val="num" w:pos="1209"/>
        </w:tabs>
        <w:ind w:left="1209" w:hanging="360"/>
      </w:pPr>
      <w:rPr>
        <w:rFonts w:ascii="Symbol" w:hAnsi="Symbol" w:hint="default"/>
      </w:rPr>
    </w:lvl>
  </w:abstractNum>
  <w:abstractNum w:abstractNumId="13" w15:restartNumberingAfterBreak="0">
    <w:nsid w:val="FFFFFF82"/>
    <w:multiLevelType w:val="singleLevel"/>
    <w:tmpl w:val="988A4C5E"/>
    <w:lvl w:ilvl="0">
      <w:start w:val="1"/>
      <w:numFmt w:val="bullet"/>
      <w:lvlText w:val=""/>
      <w:lvlJc w:val="left"/>
      <w:pPr>
        <w:tabs>
          <w:tab w:val="num" w:pos="926"/>
        </w:tabs>
        <w:ind w:left="926" w:hanging="360"/>
      </w:pPr>
      <w:rPr>
        <w:rFonts w:ascii="Symbol" w:hAnsi="Symbol" w:hint="default"/>
      </w:rPr>
    </w:lvl>
  </w:abstractNum>
  <w:abstractNum w:abstractNumId="14" w15:restartNumberingAfterBreak="0">
    <w:nsid w:val="FFFFFF83"/>
    <w:multiLevelType w:val="singleLevel"/>
    <w:tmpl w:val="C96261BA"/>
    <w:lvl w:ilvl="0">
      <w:start w:val="1"/>
      <w:numFmt w:val="bullet"/>
      <w:lvlText w:val=""/>
      <w:lvlJc w:val="left"/>
      <w:pPr>
        <w:tabs>
          <w:tab w:val="num" w:pos="643"/>
        </w:tabs>
        <w:ind w:left="643" w:hanging="360"/>
      </w:pPr>
      <w:rPr>
        <w:rFonts w:ascii="Symbol" w:hAnsi="Symbol" w:hint="default"/>
      </w:rPr>
    </w:lvl>
  </w:abstractNum>
  <w:abstractNum w:abstractNumId="15" w15:restartNumberingAfterBreak="0">
    <w:nsid w:val="FFFFFF88"/>
    <w:multiLevelType w:val="singleLevel"/>
    <w:tmpl w:val="BFC46EF8"/>
    <w:lvl w:ilvl="0">
      <w:start w:val="1"/>
      <w:numFmt w:val="decimal"/>
      <w:lvlText w:val="%1."/>
      <w:lvlJc w:val="left"/>
      <w:pPr>
        <w:tabs>
          <w:tab w:val="num" w:pos="360"/>
        </w:tabs>
        <w:ind w:left="360" w:hanging="360"/>
      </w:pPr>
    </w:lvl>
  </w:abstractNum>
  <w:abstractNum w:abstractNumId="16" w15:restartNumberingAfterBreak="0">
    <w:nsid w:val="FFFFFF89"/>
    <w:multiLevelType w:val="singleLevel"/>
    <w:tmpl w:val="A178159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7698F27"/>
    <w:multiLevelType w:val="multilevel"/>
    <w:tmpl w:val="0F3CF5F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8" w15:restartNumberingAfterBreak="0">
    <w:nsid w:val="2757CCDB"/>
    <w:multiLevelType w:val="multilevel"/>
    <w:tmpl w:val="907C82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9" w15:restartNumberingAfterBreak="0">
    <w:nsid w:val="2AE329F0"/>
    <w:multiLevelType w:val="multilevel"/>
    <w:tmpl w:val="E046968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0" w15:restartNumberingAfterBreak="0">
    <w:nsid w:val="2D081243"/>
    <w:multiLevelType w:val="multilevel"/>
    <w:tmpl w:val="AAC48D1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1" w15:restartNumberingAfterBreak="0">
    <w:nsid w:val="2EFA17F5"/>
    <w:multiLevelType w:val="multilevel"/>
    <w:tmpl w:val="BE1A993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2" w15:restartNumberingAfterBreak="0">
    <w:nsid w:val="4D14F8E1"/>
    <w:multiLevelType w:val="multilevel"/>
    <w:tmpl w:val="CD46AF4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990">
    <w:nsid w:val="fe1d798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16cid:durableId="2100363725">
    <w:abstractNumId w:val="5"/>
  </w:num>
  <w:num w:numId="2" w16cid:durableId="624459377">
    <w:abstractNumId w:val="22"/>
  </w:num>
  <w:num w:numId="3" w16cid:durableId="1786657135">
    <w:abstractNumId w:val="15"/>
  </w:num>
  <w:num w:numId="4" w16cid:durableId="130173053">
    <w:abstractNumId w:val="10"/>
  </w:num>
  <w:num w:numId="5" w16cid:durableId="375816148">
    <w:abstractNumId w:val="9"/>
  </w:num>
  <w:num w:numId="6" w16cid:durableId="888692419">
    <w:abstractNumId w:val="8"/>
  </w:num>
  <w:num w:numId="7" w16cid:durableId="526796265">
    <w:abstractNumId w:val="7"/>
  </w:num>
  <w:num w:numId="8" w16cid:durableId="453602267">
    <w:abstractNumId w:val="16"/>
  </w:num>
  <w:num w:numId="9" w16cid:durableId="259219266">
    <w:abstractNumId w:val="14"/>
  </w:num>
  <w:num w:numId="10" w16cid:durableId="374547991">
    <w:abstractNumId w:val="13"/>
  </w:num>
  <w:num w:numId="11" w16cid:durableId="1219635570">
    <w:abstractNumId w:val="12"/>
  </w:num>
  <w:num w:numId="12" w16cid:durableId="1220046696">
    <w:abstractNumId w:val="11"/>
  </w:num>
  <w:num w:numId="13" w16cid:durableId="941690715">
    <w:abstractNumId w:val="6"/>
  </w:num>
  <w:num w:numId="14" w16cid:durableId="510876043">
    <w:abstractNumId w:val="17"/>
  </w:num>
  <w:num w:numId="15" w16cid:durableId="494953413">
    <w:abstractNumId w:val="1"/>
  </w:num>
  <w:num w:numId="16" w16cid:durableId="488910674">
    <w:abstractNumId w:val="2"/>
  </w:num>
  <w:num w:numId="17" w16cid:durableId="67507860">
    <w:abstractNumId w:val="20"/>
  </w:num>
  <w:num w:numId="18" w16cid:durableId="1599874060">
    <w:abstractNumId w:val="4"/>
  </w:num>
  <w:num w:numId="19" w16cid:durableId="757411865">
    <w:abstractNumId w:val="0"/>
  </w:num>
  <w:num w:numId="20" w16cid:durableId="1480422782">
    <w:abstractNumId w:val="18"/>
  </w:num>
  <w:num w:numId="21" w16cid:durableId="1939677581">
    <w:abstractNumId w:val="3"/>
  </w:num>
  <w:num w:numId="22" w16cid:durableId="364260779">
    <w:abstractNumId w:val="19"/>
  </w:num>
  <w:num w:numId="23" w16cid:durableId="2008550999">
    <w:abstractNumId w:val="21"/>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next w:val="02InfoText"/>
    <w:qFormat/>
    <w:rsid w:val="00D4074C"/>
    <w:pPr>
      <w:spacing w:after="0" w:line="240" w:lineRule="auto"/>
      <w:jc w:val="center"/>
    </w:pPr>
    <w:rPr>
      <w:rFonts w:ascii="Arial" w:hAnsi="Arial"/>
      <w:b/>
      <w:sz w:val="24"/>
    </w:rPr>
  </w:style>
  <w:style w:type="paragraph" w:styleId="Nadpis1">
    <w:name w:val="heading 1"/>
    <w:aliases w:val="0x_ObsahTexty"/>
    <w:next w:val="Normlny"/>
    <w:link w:val="Nadpis1Char"/>
    <w:uiPriority w:val="9"/>
    <w:qFormat/>
    <w:rsid w:val="008735CA"/>
    <w:pPr>
      <w:keepNext/>
      <w:keepLines/>
      <w:spacing w:after="0" w:line="240" w:lineRule="auto"/>
      <w:jc w:val="center"/>
      <w:outlineLvl w:val="0"/>
    </w:pPr>
    <w:rPr>
      <w:rFonts w:ascii="Arial" w:eastAsiaTheme="majorEastAsia" w:hAnsi="Arial" w:cstheme="majorBidi"/>
      <w:b/>
      <w:color w:val="808080" w:themeColor="background1" w:themeShade="80"/>
      <w:sz w:val="24"/>
      <w:szCs w:val="32"/>
    </w:rPr>
  </w:style>
  <w:style w:type="paragraph" w:styleId="Nadpis2">
    <w:name w:val="heading 2"/>
    <w:next w:val="Normlny"/>
    <w:link w:val="Nadpis2Char"/>
    <w:uiPriority w:val="9"/>
    <w:unhideWhenUsed/>
    <w:qFormat/>
    <w:rsid w:val="00484509"/>
    <w:pPr>
      <w:keepNext/>
      <w:keepLines/>
      <w:pBdr>
        <w:bottom w:val="single" w:sz="4" w:space="1" w:color="auto"/>
      </w:pBdr>
      <w:spacing w:before="40" w:after="480"/>
      <w:outlineLvl w:val="1"/>
    </w:pPr>
    <w:rPr>
      <w:rFonts w:ascii="Arial" w:eastAsiaTheme="majorEastAsia" w:hAnsi="Arial" w:cstheme="majorBidi"/>
      <w:b/>
      <w:color w:val="FF0000"/>
      <w:sz w:val="28"/>
      <w:szCs w:val="26"/>
    </w:rPr>
  </w:style>
  <w:style w:type="paragraph" w:styleId="Nadpis3">
    <w:name w:val="heading 3"/>
    <w:next w:val="Normlny"/>
    <w:link w:val="Nadpis3Char"/>
    <w:uiPriority w:val="9"/>
    <w:unhideWhenUsed/>
    <w:qFormat/>
    <w:rsid w:val="00C226DD"/>
    <w:pPr>
      <w:keepNext/>
      <w:keepLines/>
      <w:spacing w:before="40" w:after="0"/>
      <w:outlineLvl w:val="2"/>
    </w:pPr>
    <w:rPr>
      <w:rFonts w:ascii="Arial" w:eastAsiaTheme="majorEastAsia" w:hAnsi="Arial" w:cstheme="majorBidi"/>
      <w:b/>
      <w:color w:val="000000" w:themeColor="text1"/>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84509"/>
    <w:rPr>
      <w:rFonts w:ascii="Arial" w:eastAsiaTheme="majorEastAsia" w:hAnsi="Arial" w:cstheme="majorBidi"/>
      <w:b/>
      <w:color w:val="FF0000"/>
      <w:sz w:val="28"/>
      <w:szCs w:val="26"/>
    </w:rPr>
  </w:style>
  <w:style w:type="character" w:customStyle="1" w:styleId="Nadpis1Char">
    <w:name w:val="Nadpis 1 Char"/>
    <w:aliases w:val="0x_ObsahTexty Char"/>
    <w:basedOn w:val="Predvolenpsmoodseku"/>
    <w:link w:val="Nadpis1"/>
    <w:uiPriority w:val="9"/>
    <w:rsid w:val="008735CA"/>
    <w:rPr>
      <w:rFonts w:ascii="Arial" w:eastAsiaTheme="majorEastAsia" w:hAnsi="Arial" w:cstheme="majorBidi"/>
      <w:b/>
      <w:color w:val="808080" w:themeColor="background1" w:themeShade="80"/>
      <w:sz w:val="24"/>
      <w:szCs w:val="32"/>
    </w:rPr>
  </w:style>
  <w:style w:type="paragraph" w:styleId="Odsekzoznamu">
    <w:name w:val="List Paragraph"/>
    <w:basedOn w:val="Normlny"/>
    <w:uiPriority w:val="34"/>
    <w:qFormat/>
    <w:rsid w:val="001C14BC"/>
    <w:pPr>
      <w:ind w:left="720"/>
      <w:contextualSpacing/>
    </w:pPr>
  </w:style>
  <w:style w:type="character" w:customStyle="1" w:styleId="Nadpis3Char">
    <w:name w:val="Nadpis 3 Char"/>
    <w:basedOn w:val="Predvolenpsmoodseku"/>
    <w:link w:val="Nadpis3"/>
    <w:uiPriority w:val="9"/>
    <w:rsid w:val="00C226DD"/>
    <w:rPr>
      <w:rFonts w:ascii="Arial" w:eastAsiaTheme="majorEastAsia" w:hAnsi="Arial" w:cstheme="majorBidi"/>
      <w:b/>
      <w:color w:val="000000" w:themeColor="text1"/>
      <w:sz w:val="24"/>
      <w:szCs w:val="24"/>
    </w:rPr>
  </w:style>
  <w:style w:type="paragraph" w:customStyle="1" w:styleId="03InfoTextUrl">
    <w:name w:val="03_InfoTextUrl"/>
    <w:basedOn w:val="08AnotaciaText"/>
    <w:next w:val="Bezriadkovania"/>
    <w:link w:val="03InfoTextUrlChar"/>
    <w:qFormat/>
    <w:rsid w:val="002D0683"/>
  </w:style>
  <w:style w:type="paragraph" w:customStyle="1" w:styleId="02InfoText">
    <w:name w:val="02_InfoText"/>
    <w:link w:val="02InfoTextChar"/>
    <w:qFormat/>
    <w:rsid w:val="006D1672"/>
    <w:pPr>
      <w:spacing w:after="0" w:line="240" w:lineRule="auto"/>
      <w:jc w:val="center"/>
    </w:pPr>
    <w:rPr>
      <w:rFonts w:ascii="Arial" w:hAnsi="Arial"/>
      <w:b/>
      <w:i/>
      <w:sz w:val="20"/>
      <w:lang w:val="en-US"/>
    </w:rPr>
  </w:style>
  <w:style w:type="character" w:customStyle="1" w:styleId="03InfoTextUrlChar">
    <w:name w:val="03_InfoTextUrl Char"/>
    <w:basedOn w:val="Predvolenpsmoodseku"/>
    <w:link w:val="03InfoTextUrl"/>
    <w:rsid w:val="002D0683"/>
    <w:rPr>
      <w:rFonts w:ascii="Arial" w:hAnsi="Arial"/>
      <w:color w:val="000000" w:themeColor="text1"/>
      <w:sz w:val="18"/>
    </w:rPr>
  </w:style>
  <w:style w:type="character" w:customStyle="1" w:styleId="Highlight1">
    <w:name w:val="Highlight1"/>
    <w:basedOn w:val="Predvolenpsmoodseku"/>
    <w:uiPriority w:val="1"/>
    <w:qFormat/>
    <w:rsid w:val="00CC721F"/>
    <w:rPr>
      <w:b/>
      <w:color w:val="FFFFFF" w:themeColor="background1"/>
      <w:shd w:val="clear" w:color="auto" w:fill="00B0F0"/>
    </w:rPr>
  </w:style>
  <w:style w:type="character" w:customStyle="1" w:styleId="02InfoTextChar">
    <w:name w:val="02_InfoText Char"/>
    <w:basedOn w:val="Predvolenpsmoodseku"/>
    <w:link w:val="02InfoText"/>
    <w:rsid w:val="006D1672"/>
    <w:rPr>
      <w:rFonts w:ascii="Arial" w:hAnsi="Arial"/>
      <w:b/>
      <w:i/>
      <w:sz w:val="20"/>
      <w:lang w:val="en-US"/>
    </w:rPr>
  </w:style>
  <w:style w:type="character" w:customStyle="1" w:styleId="Highlight2">
    <w:name w:val="Highlight2"/>
    <w:basedOn w:val="Predvolenpsmoodseku"/>
    <w:uiPriority w:val="1"/>
    <w:qFormat/>
    <w:rsid w:val="00484509"/>
    <w:rPr>
      <w:bdr w:val="none" w:sz="0" w:space="0" w:color="auto"/>
      <w:shd w:val="clear" w:color="auto" w:fill="FFFF00"/>
      <w:lang w:val="en-US"/>
    </w:rPr>
  </w:style>
  <w:style w:type="character" w:customStyle="1" w:styleId="Highlight3">
    <w:name w:val="Highlight3"/>
    <w:basedOn w:val="Predvolenpsmoodseku"/>
    <w:uiPriority w:val="1"/>
    <w:qFormat/>
    <w:rsid w:val="00484509"/>
    <w:rPr>
      <w:bdr w:val="none" w:sz="0" w:space="0" w:color="auto"/>
      <w:shd w:val="clear" w:color="auto" w:fill="FFC000"/>
      <w:lang w:val="en-US"/>
    </w:rPr>
  </w:style>
  <w:style w:type="character" w:styleId="Hypertextovprepojenie">
    <w:name w:val="Hyperlink"/>
    <w:basedOn w:val="Predvolenpsmoodseku"/>
    <w:uiPriority w:val="99"/>
    <w:unhideWhenUsed/>
    <w:rsid w:val="006C2439"/>
    <w:rPr>
      <w:rFonts w:ascii="Arial" w:hAnsi="Arial"/>
      <w:color w:val="000000" w:themeColor="text1"/>
      <w:u w:val="none"/>
    </w:rPr>
  </w:style>
  <w:style w:type="character" w:customStyle="1" w:styleId="Zmienka1">
    <w:name w:val="Zmienka1"/>
    <w:basedOn w:val="Predvolenpsmoodseku"/>
    <w:uiPriority w:val="99"/>
    <w:semiHidden/>
    <w:unhideWhenUsed/>
    <w:rsid w:val="008327D9"/>
    <w:rPr>
      <w:color w:val="2B579A"/>
      <w:shd w:val="clear" w:color="auto" w:fill="E6E6E6"/>
    </w:rPr>
  </w:style>
  <w:style w:type="paragraph" w:customStyle="1" w:styleId="04ObsahTexty">
    <w:name w:val="04_ObsahTexty"/>
    <w:link w:val="04ObsahTextyChar"/>
    <w:qFormat/>
    <w:rsid w:val="000E3667"/>
    <w:pPr>
      <w:spacing w:after="0" w:line="360" w:lineRule="auto"/>
      <w:jc w:val="center"/>
    </w:pPr>
    <w:rPr>
      <w:rFonts w:ascii="Arial" w:hAnsi="Arial"/>
      <w:b/>
      <w:color w:val="7F7F7F" w:themeColor="text1" w:themeTint="80"/>
      <w:sz w:val="24"/>
      <w:lang w:val="en-US"/>
    </w:rPr>
  </w:style>
  <w:style w:type="character" w:customStyle="1" w:styleId="04ObsahTextyChar">
    <w:name w:val="04_ObsahTexty Char"/>
    <w:basedOn w:val="Predvolenpsmoodseku"/>
    <w:link w:val="04ObsahTexty"/>
    <w:rsid w:val="000E3667"/>
    <w:rPr>
      <w:rFonts w:ascii="Arial" w:hAnsi="Arial"/>
      <w:b/>
      <w:color w:val="7F7F7F" w:themeColor="text1" w:themeTint="80"/>
      <w:sz w:val="24"/>
      <w:lang w:val="en-US"/>
    </w:rPr>
  </w:style>
  <w:style w:type="paragraph" w:styleId="Nzov">
    <w:name w:val="Title"/>
    <w:next w:val="Normlny"/>
    <w:link w:val="NzovChar"/>
    <w:uiPriority w:val="10"/>
    <w:qFormat/>
    <w:rsid w:val="001D1403"/>
    <w:pPr>
      <w:spacing w:after="480" w:line="240" w:lineRule="auto"/>
      <w:contextualSpacing/>
      <w:jc w:val="center"/>
    </w:pPr>
    <w:rPr>
      <w:rFonts w:ascii="Arial" w:eastAsiaTheme="majorEastAsia" w:hAnsi="Arial" w:cstheme="majorBidi"/>
      <w:b/>
      <w:spacing w:val="-10"/>
      <w:kern w:val="28"/>
      <w:sz w:val="32"/>
      <w:szCs w:val="56"/>
    </w:rPr>
  </w:style>
  <w:style w:type="character" w:customStyle="1" w:styleId="NzovChar">
    <w:name w:val="Názov Char"/>
    <w:basedOn w:val="Predvolenpsmoodseku"/>
    <w:link w:val="Nzov"/>
    <w:uiPriority w:val="10"/>
    <w:rsid w:val="001D1403"/>
    <w:rPr>
      <w:rFonts w:ascii="Arial" w:eastAsiaTheme="majorEastAsia" w:hAnsi="Arial" w:cstheme="majorBidi"/>
      <w:b/>
      <w:spacing w:val="-10"/>
      <w:kern w:val="28"/>
      <w:sz w:val="32"/>
      <w:szCs w:val="56"/>
    </w:rPr>
  </w:style>
  <w:style w:type="paragraph" w:customStyle="1" w:styleId="05Tema">
    <w:name w:val="05_Tema"/>
    <w:link w:val="05TemaChar"/>
    <w:qFormat/>
    <w:rsid w:val="00C1292B"/>
    <w:pPr>
      <w:shd w:val="clear" w:color="auto" w:fill="105DAD"/>
      <w:spacing w:after="0" w:line="240" w:lineRule="auto"/>
    </w:pPr>
    <w:rPr>
      <w:rFonts w:ascii="Arial" w:hAnsi="Arial" w:cs="Arial"/>
      <w:b/>
      <w:color w:val="FFFFFF" w:themeColor="background1"/>
      <w:sz w:val="24"/>
      <w:lang w:val="en-US"/>
    </w:rPr>
  </w:style>
  <w:style w:type="character" w:customStyle="1" w:styleId="05TemaChar">
    <w:name w:val="05_Tema Char"/>
    <w:basedOn w:val="Predvolenpsmoodseku"/>
    <w:link w:val="05Tema"/>
    <w:rsid w:val="00C1292B"/>
    <w:rPr>
      <w:rFonts w:ascii="Arial" w:hAnsi="Arial" w:cs="Arial"/>
      <w:b/>
      <w:color w:val="FFFFFF" w:themeColor="background1"/>
      <w:sz w:val="24"/>
      <w:shd w:val="clear" w:color="auto" w:fill="105DAD"/>
      <w:lang w:val="en-US"/>
    </w:rPr>
  </w:style>
  <w:style w:type="paragraph" w:customStyle="1" w:styleId="SourceCode">
    <w:name w:val="Source Code"/>
    <w:basedOn w:val="Normlny"/>
    <w:rsid w:val="00202329"/>
    <w:pPr>
      <w:wordWrap w:val="0"/>
    </w:pPr>
  </w:style>
  <w:style w:type="character" w:customStyle="1" w:styleId="KeywordTok">
    <w:name w:val="KeywordTok"/>
    <w:rsid w:val="00202329"/>
    <w:rPr>
      <w:b/>
      <w:color w:val="007020"/>
    </w:rPr>
  </w:style>
  <w:style w:type="character" w:customStyle="1" w:styleId="DataTypeTok">
    <w:name w:val="DataTypeTok"/>
    <w:rsid w:val="00202329"/>
    <w:rPr>
      <w:color w:val="902000"/>
    </w:rPr>
  </w:style>
  <w:style w:type="character" w:customStyle="1" w:styleId="DecValTok">
    <w:name w:val="DecValTok"/>
    <w:rsid w:val="00202329"/>
    <w:rPr>
      <w:color w:val="40A070"/>
    </w:rPr>
  </w:style>
  <w:style w:type="character" w:customStyle="1" w:styleId="BaseNTok">
    <w:name w:val="BaseNTok"/>
    <w:rsid w:val="00202329"/>
    <w:rPr>
      <w:color w:val="40A070"/>
    </w:rPr>
  </w:style>
  <w:style w:type="character" w:customStyle="1" w:styleId="FloatTok">
    <w:name w:val="FloatTok"/>
    <w:rsid w:val="00202329"/>
    <w:rPr>
      <w:color w:val="40A070"/>
    </w:rPr>
  </w:style>
  <w:style w:type="character" w:customStyle="1" w:styleId="ConstantTok">
    <w:name w:val="ConstantTok"/>
    <w:rsid w:val="00202329"/>
    <w:rPr>
      <w:color w:val="880000"/>
    </w:rPr>
  </w:style>
  <w:style w:type="character" w:customStyle="1" w:styleId="CharTok">
    <w:name w:val="CharTok"/>
    <w:rsid w:val="00202329"/>
    <w:rPr>
      <w:color w:val="4070A0"/>
    </w:rPr>
  </w:style>
  <w:style w:type="character" w:customStyle="1" w:styleId="SpecialCharTok">
    <w:name w:val="SpecialCharTok"/>
    <w:rsid w:val="00202329"/>
    <w:rPr>
      <w:color w:val="4070A0"/>
    </w:rPr>
  </w:style>
  <w:style w:type="character" w:customStyle="1" w:styleId="StringTok">
    <w:name w:val="StringTok"/>
    <w:rsid w:val="00202329"/>
    <w:rPr>
      <w:color w:val="4070A0"/>
    </w:rPr>
  </w:style>
  <w:style w:type="character" w:customStyle="1" w:styleId="VerbatimStringTok">
    <w:name w:val="VerbatimStringTok"/>
    <w:rsid w:val="00202329"/>
    <w:rPr>
      <w:color w:val="4070A0"/>
    </w:rPr>
  </w:style>
  <w:style w:type="character" w:customStyle="1" w:styleId="SpecialStringTok">
    <w:name w:val="SpecialStringTok"/>
    <w:rsid w:val="00202329"/>
    <w:rPr>
      <w:color w:val="BB6688"/>
    </w:rPr>
  </w:style>
  <w:style w:type="character" w:customStyle="1" w:styleId="ImportTok">
    <w:name w:val="ImportTok"/>
    <w:rsid w:val="00202329"/>
  </w:style>
  <w:style w:type="character" w:customStyle="1" w:styleId="CommentTok">
    <w:name w:val="CommentTok"/>
    <w:rsid w:val="00202329"/>
    <w:rPr>
      <w:i/>
      <w:color w:val="60A0B0"/>
    </w:rPr>
  </w:style>
  <w:style w:type="character" w:customStyle="1" w:styleId="DocumentationTok">
    <w:name w:val="DocumentationTok"/>
    <w:rsid w:val="00202329"/>
    <w:rPr>
      <w:i/>
      <w:color w:val="BA2121"/>
    </w:rPr>
  </w:style>
  <w:style w:type="character" w:customStyle="1" w:styleId="AnnotationTok">
    <w:name w:val="AnnotationTok"/>
    <w:rsid w:val="00202329"/>
    <w:rPr>
      <w:b/>
      <w:i/>
      <w:color w:val="60A0B0"/>
    </w:rPr>
  </w:style>
  <w:style w:type="character" w:customStyle="1" w:styleId="CommentVarTok">
    <w:name w:val="CommentVarTok"/>
    <w:rsid w:val="00202329"/>
    <w:rPr>
      <w:b/>
      <w:i/>
      <w:color w:val="60A0B0"/>
    </w:rPr>
  </w:style>
  <w:style w:type="character" w:customStyle="1" w:styleId="OtherTok">
    <w:name w:val="OtherTok"/>
    <w:rsid w:val="00202329"/>
    <w:rPr>
      <w:color w:val="007020"/>
    </w:rPr>
  </w:style>
  <w:style w:type="character" w:customStyle="1" w:styleId="FunctionTok">
    <w:name w:val="FunctionTok"/>
    <w:rsid w:val="00202329"/>
    <w:rPr>
      <w:color w:val="06287E"/>
    </w:rPr>
  </w:style>
  <w:style w:type="character" w:customStyle="1" w:styleId="VariableTok">
    <w:name w:val="VariableTok"/>
    <w:rsid w:val="00202329"/>
    <w:rPr>
      <w:color w:val="19177C"/>
    </w:rPr>
  </w:style>
  <w:style w:type="character" w:customStyle="1" w:styleId="ControlFlowTok">
    <w:name w:val="ControlFlowTok"/>
    <w:rsid w:val="00202329"/>
    <w:rPr>
      <w:b/>
      <w:color w:val="007020"/>
    </w:rPr>
  </w:style>
  <w:style w:type="character" w:customStyle="1" w:styleId="OperatorTok">
    <w:name w:val="OperatorTok"/>
    <w:rsid w:val="00202329"/>
    <w:rPr>
      <w:color w:val="666666"/>
    </w:rPr>
  </w:style>
  <w:style w:type="character" w:customStyle="1" w:styleId="BuiltInTok">
    <w:name w:val="BuiltInTok"/>
    <w:rsid w:val="00202329"/>
  </w:style>
  <w:style w:type="character" w:customStyle="1" w:styleId="ExtensionTok">
    <w:name w:val="ExtensionTok"/>
    <w:rsid w:val="00202329"/>
  </w:style>
  <w:style w:type="character" w:customStyle="1" w:styleId="PreprocessorTok">
    <w:name w:val="PreprocessorTok"/>
    <w:rsid w:val="00202329"/>
    <w:rPr>
      <w:color w:val="BC7A00"/>
    </w:rPr>
  </w:style>
  <w:style w:type="character" w:customStyle="1" w:styleId="AttributeTok">
    <w:name w:val="AttributeTok"/>
    <w:rsid w:val="00202329"/>
    <w:rPr>
      <w:color w:val="7D9029"/>
    </w:rPr>
  </w:style>
  <w:style w:type="character" w:customStyle="1" w:styleId="RegionMarkerTok">
    <w:name w:val="RegionMarkerTok"/>
    <w:rsid w:val="00202329"/>
  </w:style>
  <w:style w:type="character" w:customStyle="1" w:styleId="InformationTok">
    <w:name w:val="InformationTok"/>
    <w:rsid w:val="00202329"/>
    <w:rPr>
      <w:b/>
      <w:i/>
      <w:color w:val="60A0B0"/>
    </w:rPr>
  </w:style>
  <w:style w:type="character" w:customStyle="1" w:styleId="WarningTok">
    <w:name w:val="WarningTok"/>
    <w:rsid w:val="00202329"/>
    <w:rPr>
      <w:b/>
      <w:i/>
      <w:color w:val="60A0B0"/>
    </w:rPr>
  </w:style>
  <w:style w:type="character" w:customStyle="1" w:styleId="AlertTok">
    <w:name w:val="AlertTok"/>
    <w:rsid w:val="00202329"/>
    <w:rPr>
      <w:b/>
      <w:color w:val="FF0000"/>
    </w:rPr>
  </w:style>
  <w:style w:type="character" w:customStyle="1" w:styleId="ErrorTok">
    <w:name w:val="ErrorTok"/>
    <w:rsid w:val="00202329"/>
    <w:rPr>
      <w:b/>
      <w:color w:val="FF0000"/>
    </w:rPr>
  </w:style>
  <w:style w:type="character" w:customStyle="1" w:styleId="NormalTok">
    <w:name w:val="NormalTok"/>
    <w:rsid w:val="00202329"/>
  </w:style>
  <w:style w:type="paragraph" w:styleId="truktradokumentu">
    <w:name w:val="Document Map"/>
    <w:basedOn w:val="Normlny"/>
    <w:link w:val="truktradokumentuChar"/>
    <w:uiPriority w:val="99"/>
    <w:semiHidden/>
    <w:unhideWhenUsed/>
    <w:rsid w:val="005211FB"/>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5211FB"/>
    <w:rPr>
      <w:rFonts w:ascii="Tahoma" w:hAnsi="Tahoma" w:cs="Tahoma"/>
      <w:sz w:val="16"/>
      <w:szCs w:val="16"/>
    </w:rPr>
  </w:style>
  <w:style w:type="paragraph" w:styleId="PredformtovanHTML">
    <w:name w:val="HTML Preformatted"/>
    <w:basedOn w:val="Normlny"/>
    <w:link w:val="PredformtovanHTMLChar"/>
    <w:uiPriority w:val="99"/>
    <w:semiHidden/>
    <w:unhideWhenUsed/>
    <w:rsid w:val="002F3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eastAsia="sk-SK"/>
    </w:rPr>
  </w:style>
  <w:style w:type="character" w:customStyle="1" w:styleId="PredformtovanHTMLChar">
    <w:name w:val="Predformátované HTML Char"/>
    <w:basedOn w:val="Predvolenpsmoodseku"/>
    <w:link w:val="PredformtovanHTML"/>
    <w:uiPriority w:val="99"/>
    <w:semiHidden/>
    <w:rsid w:val="002F342C"/>
    <w:rPr>
      <w:rFonts w:ascii="Courier New" w:eastAsia="Times New Roman" w:hAnsi="Courier New" w:cs="Courier New"/>
      <w:sz w:val="20"/>
      <w:szCs w:val="20"/>
      <w:lang w:eastAsia="sk-SK"/>
    </w:rPr>
  </w:style>
  <w:style w:type="character" w:customStyle="1" w:styleId="start-tag">
    <w:name w:val="start-tag"/>
    <w:basedOn w:val="Predvolenpsmoodseku"/>
    <w:rsid w:val="002F342C"/>
  </w:style>
  <w:style w:type="character" w:customStyle="1" w:styleId="attribute-name">
    <w:name w:val="attribute-name"/>
    <w:basedOn w:val="Predvolenpsmoodseku"/>
    <w:rsid w:val="002F342C"/>
  </w:style>
  <w:style w:type="character" w:customStyle="1" w:styleId="BezriadkovaniaChar">
    <w:name w:val="Bez riadkovania Char"/>
    <w:basedOn w:val="Predvolenpsmoodseku"/>
    <w:link w:val="Bezriadkovania"/>
    <w:uiPriority w:val="1"/>
    <w:rsid w:val="00D4074C"/>
    <w:rPr>
      <w:rFonts w:ascii="Arial" w:hAnsi="Arial"/>
      <w:b/>
      <w:color w:val="000000" w:themeColor="text1"/>
    </w:rPr>
  </w:style>
  <w:style w:type="paragraph" w:styleId="Bezriadkovania">
    <w:name w:val="No Spacing"/>
    <w:next w:val="Normlny"/>
    <w:link w:val="BezriadkovaniaChar"/>
    <w:uiPriority w:val="1"/>
    <w:qFormat/>
    <w:rsid w:val="00D4074C"/>
    <w:pPr>
      <w:spacing w:after="0" w:line="240" w:lineRule="auto"/>
    </w:pPr>
    <w:rPr>
      <w:rFonts w:ascii="Arial" w:hAnsi="Arial"/>
      <w:b/>
      <w:color w:val="000000" w:themeColor="text1"/>
    </w:rPr>
  </w:style>
  <w:style w:type="paragraph" w:styleId="Hlavika">
    <w:name w:val="header"/>
    <w:next w:val="Normlny"/>
    <w:link w:val="HlavikaChar"/>
    <w:uiPriority w:val="99"/>
    <w:unhideWhenUsed/>
    <w:rsid w:val="000B2FF8"/>
    <w:pPr>
      <w:tabs>
        <w:tab w:val="center" w:pos="4536"/>
        <w:tab w:val="right" w:pos="9072"/>
      </w:tabs>
      <w:spacing w:after="0" w:line="240" w:lineRule="auto"/>
      <w:ind w:left="284"/>
    </w:pPr>
    <w:rPr>
      <w:rFonts w:ascii="Arial" w:hAnsi="Arial"/>
      <w:color w:val="7F7F7F" w:themeColor="text1" w:themeTint="80"/>
      <w:sz w:val="18"/>
    </w:rPr>
  </w:style>
  <w:style w:type="character" w:customStyle="1" w:styleId="HlavikaChar">
    <w:name w:val="Hlavička Char"/>
    <w:basedOn w:val="Predvolenpsmoodseku"/>
    <w:link w:val="Hlavika"/>
    <w:uiPriority w:val="99"/>
    <w:rsid w:val="000B2FF8"/>
    <w:rPr>
      <w:rFonts w:ascii="Arial" w:hAnsi="Arial"/>
      <w:color w:val="7F7F7F" w:themeColor="text1" w:themeTint="80"/>
      <w:sz w:val="18"/>
    </w:rPr>
  </w:style>
  <w:style w:type="paragraph" w:styleId="Adresanaoblke">
    <w:name w:val="envelope address"/>
    <w:basedOn w:val="Normlny"/>
    <w:link w:val="AdresanaoblkeChar"/>
    <w:uiPriority w:val="99"/>
    <w:unhideWhenUsed/>
    <w:rsid w:val="003C48D8"/>
    <w:pPr>
      <w:framePr w:w="7920" w:h="1980" w:hRule="exact" w:hSpace="141" w:wrap="auto" w:hAnchor="page" w:xAlign="center" w:yAlign="bottom"/>
      <w:jc w:val="left"/>
    </w:pPr>
    <w:rPr>
      <w:rFonts w:eastAsiaTheme="majorEastAsia" w:cstheme="majorBidi"/>
      <w:sz w:val="22"/>
      <w:szCs w:val="24"/>
    </w:rPr>
  </w:style>
  <w:style w:type="character" w:customStyle="1" w:styleId="AdresanaoblkeChar">
    <w:name w:val="Adresa na obálke Char"/>
    <w:basedOn w:val="Predvolenpsmoodseku"/>
    <w:link w:val="Adresanaoblke"/>
    <w:uiPriority w:val="99"/>
    <w:rsid w:val="003C48D8"/>
    <w:rPr>
      <w:rFonts w:ascii="Arial" w:eastAsiaTheme="majorEastAsia" w:hAnsi="Arial" w:cstheme="majorBidi"/>
      <w:b/>
      <w:szCs w:val="24"/>
    </w:rPr>
  </w:style>
  <w:style w:type="paragraph" w:customStyle="1" w:styleId="01NazovDatum">
    <w:name w:val="01_NazovDatum"/>
    <w:link w:val="01NazovDatumChar"/>
    <w:qFormat/>
    <w:rsid w:val="0039276D"/>
    <w:pPr>
      <w:spacing w:after="0" w:line="360" w:lineRule="auto"/>
      <w:jc w:val="center"/>
    </w:pPr>
    <w:rPr>
      <w:rFonts w:ascii="Arial" w:hAnsi="Arial"/>
      <w:b/>
      <w:sz w:val="24"/>
    </w:rPr>
  </w:style>
  <w:style w:type="paragraph" w:customStyle="1" w:styleId="06NazovPrispevku">
    <w:name w:val="06_NazovPrispevku"/>
    <w:basedOn w:val="Bezriadkovania"/>
    <w:link w:val="06NazovPrispevkuChar"/>
    <w:qFormat/>
    <w:rsid w:val="006D1672"/>
    <w:pPr>
      <w:spacing w:before="120"/>
      <w:ind w:left="284" w:hanging="284"/>
    </w:pPr>
    <w:rPr>
      <w:color w:val="auto"/>
      <w:sz w:val="20"/>
      <w:szCs w:val="20"/>
    </w:rPr>
  </w:style>
  <w:style w:type="character" w:customStyle="1" w:styleId="01NazovDatumChar">
    <w:name w:val="01_NazovDatum Char"/>
    <w:basedOn w:val="Predvolenpsmoodseku"/>
    <w:link w:val="01NazovDatum"/>
    <w:rsid w:val="0039276D"/>
    <w:rPr>
      <w:rFonts w:ascii="Arial" w:hAnsi="Arial"/>
      <w:b/>
      <w:sz w:val="24"/>
    </w:rPr>
  </w:style>
  <w:style w:type="paragraph" w:customStyle="1" w:styleId="07InfoPrispevok">
    <w:name w:val="07_InfoPrispevok"/>
    <w:link w:val="07InfoPrispevokChar"/>
    <w:qFormat/>
    <w:rsid w:val="0039276D"/>
    <w:pPr>
      <w:spacing w:after="120"/>
      <w:ind w:firstLine="170"/>
    </w:pPr>
    <w:rPr>
      <w:rFonts w:ascii="Arial" w:hAnsi="Arial"/>
      <w:color w:val="7F7F7F" w:themeColor="text1" w:themeTint="80"/>
      <w:sz w:val="18"/>
    </w:rPr>
  </w:style>
  <w:style w:type="character" w:customStyle="1" w:styleId="06NazovPrispevkuChar">
    <w:name w:val="06_NazovPrispevku Char"/>
    <w:basedOn w:val="BezriadkovaniaChar"/>
    <w:link w:val="06NazovPrispevku"/>
    <w:rsid w:val="006D1672"/>
    <w:rPr>
      <w:rFonts w:ascii="Arial" w:hAnsi="Arial"/>
      <w:b/>
      <w:color w:val="000000" w:themeColor="text1"/>
      <w:sz w:val="20"/>
      <w:szCs w:val="20"/>
    </w:rPr>
  </w:style>
  <w:style w:type="paragraph" w:customStyle="1" w:styleId="08AnotaciaText">
    <w:name w:val="08_AnotaciaText"/>
    <w:link w:val="08AnotaciaTextChar"/>
    <w:qFormat/>
    <w:rsid w:val="002D00BC"/>
    <w:pPr>
      <w:spacing w:after="0" w:line="240" w:lineRule="auto"/>
      <w:ind w:firstLine="284"/>
      <w:jc w:val="both"/>
    </w:pPr>
    <w:rPr>
      <w:rFonts w:ascii="Arial" w:hAnsi="Arial"/>
      <w:color w:val="000000" w:themeColor="text1"/>
      <w:sz w:val="18"/>
    </w:rPr>
  </w:style>
  <w:style w:type="character" w:customStyle="1" w:styleId="07InfoPrispevokChar">
    <w:name w:val="07_InfoPrispevok Char"/>
    <w:basedOn w:val="06NazovPrispevkuChar"/>
    <w:link w:val="07InfoPrispevok"/>
    <w:rsid w:val="0039276D"/>
    <w:rPr>
      <w:rFonts w:ascii="Arial" w:hAnsi="Arial"/>
      <w:b/>
      <w:color w:val="7F7F7F" w:themeColor="text1" w:themeTint="80"/>
      <w:sz w:val="18"/>
      <w:szCs w:val="20"/>
    </w:rPr>
  </w:style>
  <w:style w:type="paragraph" w:customStyle="1" w:styleId="09Zvyraznenie1">
    <w:name w:val="09_Zvyraznenie1"/>
    <w:basedOn w:val="08AnotaciaText"/>
    <w:link w:val="09Zvyraznenie1Char"/>
    <w:qFormat/>
    <w:rsid w:val="001B3193"/>
  </w:style>
  <w:style w:type="character" w:customStyle="1" w:styleId="08AnotaciaTextChar">
    <w:name w:val="08_AnotaciaText Char"/>
    <w:basedOn w:val="Predvolenpsmoodseku"/>
    <w:link w:val="08AnotaciaText"/>
    <w:rsid w:val="002D00BC"/>
    <w:rPr>
      <w:rFonts w:ascii="Arial" w:hAnsi="Arial"/>
      <w:color w:val="000000" w:themeColor="text1"/>
      <w:sz w:val="18"/>
    </w:rPr>
  </w:style>
  <w:style w:type="paragraph" w:customStyle="1" w:styleId="10Zvyraznenie2">
    <w:name w:val="10_Zvyraznenie2"/>
    <w:link w:val="10Zvyraznenie2Char"/>
    <w:qFormat/>
    <w:rsid w:val="005E1BF3"/>
    <w:pPr>
      <w:shd w:val="clear" w:color="auto" w:fill="FFC000"/>
    </w:pPr>
    <w:rPr>
      <w:rFonts w:ascii="Arial" w:hAnsi="Arial"/>
      <w:b/>
      <w:color w:val="FFFFFF" w:themeColor="background1"/>
      <w:sz w:val="18"/>
    </w:rPr>
  </w:style>
  <w:style w:type="character" w:customStyle="1" w:styleId="09Zvyraznenie1Char">
    <w:name w:val="09_Zvyraznenie1 Char"/>
    <w:basedOn w:val="Predvolenpsmoodseku"/>
    <w:link w:val="09Zvyraznenie1"/>
    <w:rsid w:val="001B3193"/>
    <w:rPr>
      <w:rFonts w:ascii="Arial" w:hAnsi="Arial"/>
      <w:color w:val="000000" w:themeColor="text1"/>
      <w:sz w:val="18"/>
    </w:rPr>
  </w:style>
  <w:style w:type="paragraph" w:customStyle="1" w:styleId="11LinkPrispevku">
    <w:name w:val="11_LinkPrispevku"/>
    <w:basedOn w:val="03InfoTextUrl"/>
    <w:link w:val="11LinkPrispevkuChar"/>
    <w:qFormat/>
    <w:rsid w:val="006D1672"/>
    <w:pPr>
      <w:jc w:val="left"/>
    </w:pPr>
    <w:rPr>
      <w:b/>
      <w:color w:val="auto"/>
    </w:rPr>
  </w:style>
  <w:style w:type="character" w:customStyle="1" w:styleId="10Zvyraznenie2Char">
    <w:name w:val="10_Zvyraznenie2 Char"/>
    <w:basedOn w:val="Predvolenpsmoodseku"/>
    <w:link w:val="10Zvyraznenie2"/>
    <w:rsid w:val="005E1BF3"/>
    <w:rPr>
      <w:rFonts w:ascii="Arial" w:hAnsi="Arial"/>
      <w:b/>
      <w:color w:val="FFFFFF" w:themeColor="background1"/>
      <w:sz w:val="18"/>
      <w:shd w:val="clear" w:color="auto" w:fill="FFC000"/>
    </w:rPr>
  </w:style>
  <w:style w:type="paragraph" w:customStyle="1" w:styleId="12Spat">
    <w:name w:val="12_Spat"/>
    <w:basedOn w:val="11LinkPrispevku"/>
    <w:link w:val="12SpatChar"/>
    <w:qFormat/>
    <w:rsid w:val="006D1672"/>
    <w:pPr>
      <w:jc w:val="right"/>
    </w:pPr>
  </w:style>
  <w:style w:type="character" w:customStyle="1" w:styleId="11LinkPrispevkuChar">
    <w:name w:val="11_LinkPrispevku Char"/>
    <w:basedOn w:val="03InfoTextUrlChar"/>
    <w:link w:val="11LinkPrispevku"/>
    <w:rsid w:val="006D1672"/>
    <w:rPr>
      <w:rFonts w:ascii="Arial" w:hAnsi="Arial"/>
      <w:b/>
      <w:color w:val="000000" w:themeColor="text1"/>
      <w:sz w:val="18"/>
    </w:rPr>
  </w:style>
  <w:style w:type="paragraph" w:customStyle="1" w:styleId="13SiacPlusInfo">
    <w:name w:val="13_SiacPlusInfo"/>
    <w:link w:val="13SiacPlusInfoChar"/>
    <w:qFormat/>
    <w:rsid w:val="006D1672"/>
    <w:pPr>
      <w:spacing w:after="0" w:line="240" w:lineRule="auto"/>
      <w:jc w:val="center"/>
    </w:pPr>
    <w:rPr>
      <w:rFonts w:ascii="Arial" w:hAnsi="Arial"/>
      <w:b/>
      <w:sz w:val="18"/>
      <w:lang w:val="en-US"/>
    </w:rPr>
  </w:style>
  <w:style w:type="character" w:customStyle="1" w:styleId="12SpatChar">
    <w:name w:val="12_Spat Char"/>
    <w:basedOn w:val="11LinkPrispevkuChar"/>
    <w:link w:val="12Spat"/>
    <w:rsid w:val="006D1672"/>
    <w:rPr>
      <w:rFonts w:ascii="Arial" w:hAnsi="Arial"/>
      <w:b/>
      <w:color w:val="000000" w:themeColor="text1"/>
      <w:sz w:val="18"/>
    </w:rPr>
  </w:style>
  <w:style w:type="character" w:customStyle="1" w:styleId="13SiacPlusInfoChar">
    <w:name w:val="13_SiacPlusInfo Char"/>
    <w:basedOn w:val="Predvolenpsmoodseku"/>
    <w:link w:val="13SiacPlusInfo"/>
    <w:rsid w:val="006D1672"/>
    <w:rPr>
      <w:rFonts w:ascii="Arial" w:hAnsi="Arial"/>
      <w:b/>
      <w:sz w:val="18"/>
      <w:lang w:val="en-US"/>
    </w:rPr>
  </w:style>
  <w:style w:type="character" w:customStyle="1" w:styleId="03InfoTextUrl0">
    <w:name w:val="03_InfoTextUrl"/>
    <w:rsid w:val="00B46BEB"/>
  </w:style>
  <w:style w:type="character" w:styleId="PouitHypertextovPrepojenie">
    <w:name w:val="FollowedHyperlink"/>
    <w:basedOn w:val="Predvolenpsmoodseku"/>
    <w:uiPriority w:val="99"/>
    <w:semiHidden/>
    <w:unhideWhenUsed/>
    <w:rsid w:val="006C2439"/>
    <w:rPr>
      <w:color w:val="000000" w:themeColor="text1"/>
      <w:u w:val="none"/>
    </w:rPr>
  </w:style>
  <w:style w:type="paragraph" w:styleId="Textbubliny">
    <w:name w:val="Balloon Text"/>
    <w:basedOn w:val="Normlny"/>
    <w:link w:val="TextbublinyChar"/>
    <w:uiPriority w:val="99"/>
    <w:semiHidden/>
    <w:unhideWhenUsed/>
    <w:rsid w:val="0039276D"/>
    <w:rPr>
      <w:rFonts w:ascii="Tahoma" w:hAnsi="Tahoma" w:cs="Tahoma"/>
      <w:sz w:val="16"/>
      <w:szCs w:val="16"/>
    </w:rPr>
  </w:style>
  <w:style w:type="character" w:customStyle="1" w:styleId="TextbublinyChar">
    <w:name w:val="Text bubliny Char"/>
    <w:basedOn w:val="Predvolenpsmoodseku"/>
    <w:link w:val="Textbubliny"/>
    <w:uiPriority w:val="99"/>
    <w:semiHidden/>
    <w:rsid w:val="0039276D"/>
    <w:rPr>
      <w:rFonts w:ascii="Tahoma" w:hAnsi="Tahoma" w:cs="Tahoma"/>
      <w:b/>
      <w:sz w:val="16"/>
      <w:szCs w:val="16"/>
    </w:rPr>
  </w:style>
  <w:style w:type="paragraph" w:styleId="Pta">
    <w:name w:val="footer"/>
    <w:basedOn w:val="Normlny"/>
    <w:link w:val="PtaChar"/>
    <w:uiPriority w:val="99"/>
    <w:unhideWhenUsed/>
    <w:rsid w:val="000E3667"/>
    <w:pPr>
      <w:tabs>
        <w:tab w:val="center" w:pos="4536"/>
        <w:tab w:val="right" w:pos="9072"/>
      </w:tabs>
    </w:pPr>
  </w:style>
  <w:style w:type="character" w:customStyle="1" w:styleId="PtaChar">
    <w:name w:val="Päta Char"/>
    <w:basedOn w:val="Predvolenpsmoodseku"/>
    <w:link w:val="Pta"/>
    <w:uiPriority w:val="99"/>
    <w:rsid w:val="000E3667"/>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0199">
      <w:bodyDiv w:val="1"/>
      <w:marLeft w:val="0"/>
      <w:marRight w:val="0"/>
      <w:marTop w:val="0"/>
      <w:marBottom w:val="0"/>
      <w:divBdr>
        <w:top w:val="none" w:sz="0" w:space="0" w:color="auto"/>
        <w:left w:val="none" w:sz="0" w:space="0" w:color="auto"/>
        <w:bottom w:val="none" w:sz="0" w:space="0" w:color="auto"/>
        <w:right w:val="none" w:sz="0" w:space="0" w:color="auto"/>
      </w:divBdr>
    </w:div>
    <w:div w:id="17014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Id="rId8" Type="http://schemas.openxmlformats.org/officeDocument/2006/relationships/header" Target="header1.xml" /><Relationship Type="http://schemas.openxmlformats.org/officeDocument/2006/relationships/hyperlink" Id="rId21" Target="https://siacplus.sk" TargetMode="External" /></Relationships>
</file>

<file path=word/_rels/footnotes.xml.rels><?xml version="1.0" encoding="UTF-8"?>
<Relationships xmlns="http://schemas.openxmlformats.org/package/2006/relationships"><Relationship Type="http://schemas.openxmlformats.org/officeDocument/2006/relationships/hyperlink" Id="rId21" Target="https://siacplus.sk"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0</Words>
  <Characters>0</Characters>
  <Application>Microsoft Office Word</Application>
  <DocSecurity>0</DocSecurity>
  <Lines>0</Lines>
  <Paragraphs>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2022-11-07T07:30:46Z</dcterms:created>
  <dcterms:modified xsi:type="dcterms:W3CDTF">2022-11-07T07:30:46Z</dcterms:modified>
</cp:coreProperties>
</file>