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41C0"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r w:rsidRPr="00AE695A">
        <w:rPr>
          <w:rFonts w:ascii="Times New Roman" w:hAnsi="Times New Roman"/>
          <w:b/>
          <w:bCs/>
          <w:color w:val="000000" w:themeColor="text1"/>
          <w:sz w:val="24"/>
          <w:szCs w:val="24"/>
          <w:lang w:eastAsia="sk-SK"/>
        </w:rPr>
        <w:t>Osobitná časť</w:t>
      </w:r>
    </w:p>
    <w:p w14:paraId="2BE7353F"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5FF28B33"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r w:rsidRPr="00AE695A">
        <w:rPr>
          <w:rFonts w:ascii="Times New Roman" w:hAnsi="Times New Roman"/>
          <w:b/>
          <w:bCs/>
          <w:color w:val="000000" w:themeColor="text1"/>
          <w:sz w:val="24"/>
          <w:szCs w:val="24"/>
          <w:lang w:eastAsia="sk-SK"/>
        </w:rPr>
        <w:t>K čl. I - zákon o minimálnej mzde</w:t>
      </w:r>
    </w:p>
    <w:p w14:paraId="76D31125"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1A45AEAE" w14:textId="01E32C5A" w:rsidR="00E33493" w:rsidRPr="00AE695A" w:rsidRDefault="00AA7276" w:rsidP="00AE695A">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00E33493"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00E33493" w:rsidRPr="00AE695A">
        <w:rPr>
          <w:rFonts w:ascii="Times New Roman" w:hAnsi="Times New Roman"/>
          <w:b/>
          <w:bCs/>
          <w:color w:val="000000" w:themeColor="text1"/>
          <w:sz w:val="24"/>
          <w:szCs w:val="24"/>
          <w:lang w:eastAsia="sk-SK"/>
        </w:rPr>
        <w:t xml:space="preserve"> 1</w:t>
      </w:r>
    </w:p>
    <w:p w14:paraId="7E4B14F6"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217013B6" w14:textId="77777777" w:rsidR="008D7E31"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Navrhuje sa vypustiť § 4 zákona, ktorý sa týkal výpočtu minimálnej mzdy pre výkon domáckej práce z dôvodu jeho zastaranosti</w:t>
      </w:r>
      <w:r w:rsidR="008D7E31" w:rsidRPr="00AE695A">
        <w:rPr>
          <w:rFonts w:ascii="Times New Roman" w:hAnsi="Times New Roman"/>
          <w:bCs/>
          <w:color w:val="000000" w:themeColor="text1"/>
          <w:sz w:val="24"/>
          <w:szCs w:val="24"/>
          <w:lang w:eastAsia="sk-SK"/>
        </w:rPr>
        <w:t>,  neodôvodnenosti aplikovať iný postup pre výkon domáckej práce (a to aj v porovnaní s </w:t>
      </w:r>
      <w:proofErr w:type="spellStart"/>
      <w:r w:rsidR="008D7E31" w:rsidRPr="00AE695A">
        <w:rPr>
          <w:rFonts w:ascii="Times New Roman" w:hAnsi="Times New Roman"/>
          <w:bCs/>
          <w:color w:val="000000" w:themeColor="text1"/>
          <w:sz w:val="24"/>
          <w:szCs w:val="24"/>
          <w:lang w:eastAsia="sk-SK"/>
        </w:rPr>
        <w:t>teleprácou</w:t>
      </w:r>
      <w:proofErr w:type="spellEnd"/>
      <w:r w:rsidR="008D7E31" w:rsidRPr="00AE695A">
        <w:rPr>
          <w:rFonts w:ascii="Times New Roman" w:hAnsi="Times New Roman"/>
          <w:bCs/>
          <w:color w:val="000000" w:themeColor="text1"/>
          <w:sz w:val="24"/>
          <w:szCs w:val="24"/>
          <w:lang w:eastAsia="sk-SK"/>
        </w:rPr>
        <w:t>, čo je domácka práca s použitím elektronických prostriedkov na komunikáciu na diaľku) a nekompatibility s inými ustanoveniami pracovnoprávnych predpisov (napr. o pracovnom čase).</w:t>
      </w:r>
    </w:p>
    <w:p w14:paraId="63B0E7C9"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7FC682D7" w14:textId="6DE0311E"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2</w:t>
      </w:r>
    </w:p>
    <w:p w14:paraId="1554D1B9"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71FE7208" w14:textId="15E6CBE6" w:rsidR="00EB4AD4"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Navrhuje sa upraviť výšku percentuálneho podielu, ktorý je rozhodujúci pri ustanovení minimálnej mzdy na príslušný kalendárny rok (ak sa sociálni partneri nedohodnú</w:t>
      </w:r>
      <w:r w:rsidR="00EB4AD4" w:rsidRPr="00AE695A">
        <w:rPr>
          <w:rFonts w:ascii="Times New Roman" w:hAnsi="Times New Roman"/>
          <w:bCs/>
          <w:color w:val="000000" w:themeColor="text1"/>
          <w:sz w:val="24"/>
          <w:szCs w:val="24"/>
          <w:lang w:eastAsia="sk-SK"/>
        </w:rPr>
        <w:t xml:space="preserve"> na inej sume minimálnej mzdy) na 60</w:t>
      </w:r>
      <w:r w:rsidR="00C94B15">
        <w:rPr>
          <w:rFonts w:ascii="Times New Roman" w:hAnsi="Times New Roman"/>
          <w:bCs/>
          <w:color w:val="000000" w:themeColor="text1"/>
          <w:sz w:val="24"/>
          <w:szCs w:val="24"/>
          <w:lang w:eastAsia="sk-SK"/>
        </w:rPr>
        <w:t xml:space="preserve"> </w:t>
      </w:r>
      <w:r w:rsidR="00EB4AD4" w:rsidRPr="00AE695A">
        <w:rPr>
          <w:rFonts w:ascii="Times New Roman" w:hAnsi="Times New Roman"/>
          <w:bCs/>
          <w:color w:val="000000" w:themeColor="text1"/>
          <w:sz w:val="24"/>
          <w:szCs w:val="24"/>
          <w:lang w:eastAsia="sk-SK"/>
        </w:rPr>
        <w:t>%. Navrhovaná zmena vyplýva z Programového vyhlásenia vlády SR na roky 2023 – 2027 a</w:t>
      </w:r>
      <w:r w:rsidR="008D7E31" w:rsidRPr="00AE695A">
        <w:rPr>
          <w:rFonts w:ascii="Times New Roman" w:hAnsi="Times New Roman"/>
          <w:bCs/>
          <w:color w:val="000000" w:themeColor="text1"/>
          <w:sz w:val="24"/>
          <w:szCs w:val="24"/>
          <w:lang w:eastAsia="sk-SK"/>
        </w:rPr>
        <w:t xml:space="preserve"> s </w:t>
      </w:r>
      <w:r w:rsidR="00EB4AD4" w:rsidRPr="00AE695A">
        <w:rPr>
          <w:rFonts w:ascii="Times New Roman" w:hAnsi="Times New Roman"/>
          <w:bCs/>
          <w:color w:val="000000" w:themeColor="text1"/>
          <w:sz w:val="24"/>
          <w:szCs w:val="24"/>
          <w:lang w:eastAsia="sk-SK"/>
        </w:rPr>
        <w:t>jeho plnením.</w:t>
      </w:r>
    </w:p>
    <w:p w14:paraId="49699637" w14:textId="77777777" w:rsidR="00EB4AD4" w:rsidRPr="00AE695A" w:rsidRDefault="00EB4AD4" w:rsidP="00AE695A">
      <w:pPr>
        <w:spacing w:after="0" w:line="240" w:lineRule="auto"/>
        <w:jc w:val="both"/>
        <w:rPr>
          <w:rFonts w:ascii="Times New Roman" w:hAnsi="Times New Roman"/>
          <w:bCs/>
          <w:color w:val="000000" w:themeColor="text1"/>
          <w:sz w:val="24"/>
          <w:szCs w:val="24"/>
          <w:lang w:eastAsia="sk-SK"/>
        </w:rPr>
      </w:pPr>
    </w:p>
    <w:p w14:paraId="72B498D0" w14:textId="74D8559E" w:rsidR="00EB4AD4"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Suma mesačnej minimálnej mzdy v navrhovanom podiele (60 % z priemernej nominálnej mzdy zamestnanca v národnom hospodárstve spred dvoch rokov) už v minulosti bola v zákone o</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minimálnej mzde zakotvená (zákon č. 375/2019 Z. z., ktorým sa mení a dopĺňa zákon č.</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663/2007 Z. z. o minimálnej mzde v znení neskorších predpisov a ktorým sa mení zákon č.</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311/2001 Z. z. Zákonník práce v znení neskorších predpisov). Predmetný podiel bol znížený na 57 % zákonom č. 294/2020 Z. z., ktorým sa mení a dopĺňa zákon č. 663/2007 Z. z. o</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minimálnej mzde v znení neskorších predpisov a ktorým sa mení a dopĺňa zákon č. 311/2001 Z. z. Zákonník práce v znení neskorších predpisov. Predmetné zníženie bolo realizované ako súčasť balíka opatrení na zníženie negatívnych dôsledkov pandémie Covid-</w:t>
      </w:r>
      <w:smartTag w:uri="urn:schemas-microsoft-com:office:smarttags" w:element="metricconverter">
        <w:smartTagPr>
          <w:attr w:name="ProductID" w:val="19 a"/>
        </w:smartTagPr>
        <w:r w:rsidRPr="00AE695A">
          <w:rPr>
            <w:rFonts w:ascii="Times New Roman" w:hAnsi="Times New Roman"/>
            <w:bCs/>
            <w:color w:val="000000" w:themeColor="text1"/>
            <w:sz w:val="24"/>
            <w:szCs w:val="24"/>
            <w:lang w:eastAsia="sk-SK"/>
          </w:rPr>
          <w:t>19 a</w:t>
        </w:r>
      </w:smartTag>
      <w:r w:rsidRPr="00AE695A">
        <w:rPr>
          <w:rFonts w:ascii="Times New Roman" w:hAnsi="Times New Roman"/>
          <w:bCs/>
          <w:color w:val="000000" w:themeColor="text1"/>
          <w:sz w:val="24"/>
          <w:szCs w:val="24"/>
          <w:lang w:eastAsia="sk-SK"/>
        </w:rPr>
        <w:t xml:space="preserve"> bolo schválené v čase vládou SR vyhlásenej mimoriadnej situácie v súvislosti s pandémiou ochorenia Covid-19. Nakoľko predmetná mimoriadna situácia už netrvá, je potrebné sa vrátiť k pôvodnému spôsobu určovania sumy minimálnej mzdy v prípade nedosiahnutia dohody sociálnych partnerov na jej sume. Z tohto hľadiska ide o návrat k právnemu stavu pred pandémiou.</w:t>
      </w:r>
    </w:p>
    <w:p w14:paraId="155765CA"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p>
    <w:p w14:paraId="54E8C488" w14:textId="680ACB81"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Zvýšený podiel sa prvýkrát použije pre určenie minimálnej mzdy na rok 2026 (viď. návrh §</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9d).</w:t>
      </w:r>
    </w:p>
    <w:p w14:paraId="00C8808F" w14:textId="6C0208A8" w:rsidR="00E33493" w:rsidRDefault="00E33493" w:rsidP="00AE695A">
      <w:pPr>
        <w:spacing w:after="0" w:line="240" w:lineRule="auto"/>
        <w:rPr>
          <w:rFonts w:ascii="Times New Roman" w:hAnsi="Times New Roman"/>
          <w:b/>
          <w:bCs/>
          <w:color w:val="000000" w:themeColor="text1"/>
          <w:sz w:val="24"/>
          <w:szCs w:val="24"/>
          <w:lang w:eastAsia="sk-SK"/>
        </w:rPr>
      </w:pPr>
    </w:p>
    <w:p w14:paraId="1DA9135B" w14:textId="1DFCFB59"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3</w:t>
      </w:r>
    </w:p>
    <w:p w14:paraId="0312A6C9" w14:textId="0B7F1985" w:rsidR="00561409" w:rsidRDefault="00561409" w:rsidP="00AE695A">
      <w:pPr>
        <w:spacing w:after="0" w:line="240" w:lineRule="auto"/>
        <w:rPr>
          <w:rFonts w:ascii="Times New Roman" w:hAnsi="Times New Roman"/>
          <w:b/>
          <w:bCs/>
          <w:color w:val="000000" w:themeColor="text1"/>
          <w:sz w:val="24"/>
          <w:szCs w:val="24"/>
          <w:lang w:eastAsia="sk-SK"/>
        </w:rPr>
      </w:pPr>
    </w:p>
    <w:p w14:paraId="2602C0C2" w14:textId="3A5B7906" w:rsidR="00561409" w:rsidRPr="00AA7276" w:rsidRDefault="00561409" w:rsidP="00AE695A">
      <w:pPr>
        <w:spacing w:after="0" w:line="240" w:lineRule="auto"/>
        <w:rPr>
          <w:rFonts w:ascii="Times New Roman" w:hAnsi="Times New Roman"/>
          <w:bCs/>
          <w:color w:val="000000" w:themeColor="text1"/>
          <w:sz w:val="24"/>
          <w:szCs w:val="24"/>
          <w:lang w:eastAsia="sk-SK"/>
        </w:rPr>
      </w:pPr>
      <w:r w:rsidRPr="00AA7276">
        <w:rPr>
          <w:rFonts w:ascii="Times New Roman" w:hAnsi="Times New Roman"/>
          <w:bCs/>
          <w:color w:val="000000" w:themeColor="text1"/>
          <w:sz w:val="24"/>
          <w:szCs w:val="24"/>
          <w:lang w:eastAsia="sk-SK"/>
        </w:rPr>
        <w:t xml:space="preserve">Legislatívno-technická </w:t>
      </w:r>
      <w:r w:rsidR="00AA7276">
        <w:rPr>
          <w:rFonts w:ascii="Times New Roman" w:hAnsi="Times New Roman"/>
          <w:bCs/>
          <w:color w:val="000000" w:themeColor="text1"/>
          <w:sz w:val="24"/>
          <w:szCs w:val="24"/>
          <w:lang w:eastAsia="sk-SK"/>
        </w:rPr>
        <w:t>úprava</w:t>
      </w:r>
      <w:r w:rsidRPr="00AA7276">
        <w:rPr>
          <w:rFonts w:ascii="Times New Roman" w:hAnsi="Times New Roman"/>
          <w:bCs/>
          <w:color w:val="000000" w:themeColor="text1"/>
          <w:sz w:val="24"/>
          <w:szCs w:val="24"/>
          <w:lang w:eastAsia="sk-SK"/>
        </w:rPr>
        <w:t xml:space="preserve"> (zosúladenie terminológie).</w:t>
      </w:r>
    </w:p>
    <w:p w14:paraId="359F2A7B" w14:textId="77777777" w:rsidR="00561409" w:rsidRPr="00AE695A" w:rsidRDefault="00561409" w:rsidP="00AE695A">
      <w:pPr>
        <w:spacing w:after="0" w:line="240" w:lineRule="auto"/>
        <w:rPr>
          <w:rFonts w:ascii="Times New Roman" w:hAnsi="Times New Roman"/>
          <w:b/>
          <w:bCs/>
          <w:color w:val="000000" w:themeColor="text1"/>
          <w:sz w:val="24"/>
          <w:szCs w:val="24"/>
          <w:lang w:eastAsia="sk-SK"/>
        </w:rPr>
      </w:pPr>
    </w:p>
    <w:p w14:paraId="03BC9E46" w14:textId="49B255D0"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4</w:t>
      </w:r>
    </w:p>
    <w:p w14:paraId="29DFF516"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0FCA0A2D" w14:textId="6EAA0500"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rPr>
        <w:t xml:space="preserve">Čl. 5 </w:t>
      </w:r>
      <w:r w:rsidR="008D7E31" w:rsidRPr="00AE695A">
        <w:rPr>
          <w:rFonts w:ascii="Times New Roman" w:hAnsi="Times New Roman"/>
          <w:color w:val="000000" w:themeColor="text1"/>
          <w:sz w:val="24"/>
          <w:szCs w:val="24"/>
        </w:rPr>
        <w:t xml:space="preserve">smernice </w:t>
      </w:r>
      <w:r w:rsidR="00C25E87" w:rsidRPr="00AE695A">
        <w:rPr>
          <w:rFonts w:ascii="Times New Roman" w:hAnsi="Times New Roman"/>
          <w:color w:val="000000" w:themeColor="text1"/>
          <w:sz w:val="24"/>
          <w:szCs w:val="24"/>
        </w:rPr>
        <w:t>Európskeho parlamentu a Rady (EÚ) 2022/2041 z 19.októbra 2022 o</w:t>
      </w:r>
      <w:r w:rsidR="00AE695A">
        <w:rPr>
          <w:rFonts w:ascii="Times New Roman" w:hAnsi="Times New Roman"/>
          <w:color w:val="000000" w:themeColor="text1"/>
          <w:sz w:val="24"/>
          <w:szCs w:val="24"/>
        </w:rPr>
        <w:t> </w:t>
      </w:r>
      <w:r w:rsidR="00C25E87" w:rsidRPr="00AE695A">
        <w:rPr>
          <w:rFonts w:ascii="Times New Roman" w:hAnsi="Times New Roman"/>
          <w:color w:val="000000" w:themeColor="text1"/>
          <w:sz w:val="24"/>
          <w:szCs w:val="24"/>
        </w:rPr>
        <w:t>primeraných minimálnych mzdách v Európskej ú</w:t>
      </w:r>
      <w:r w:rsidR="00F219E7">
        <w:rPr>
          <w:rFonts w:ascii="Times New Roman" w:hAnsi="Times New Roman"/>
          <w:color w:val="000000" w:themeColor="text1"/>
          <w:sz w:val="24"/>
          <w:szCs w:val="24"/>
        </w:rPr>
        <w:t>nii (Ú. v. EÚ L 275, 25.10.2022)</w:t>
      </w:r>
      <w:r w:rsidR="00C25E87" w:rsidRPr="00AE695A">
        <w:rPr>
          <w:rFonts w:ascii="Times New Roman" w:hAnsi="Times New Roman"/>
          <w:color w:val="000000" w:themeColor="text1"/>
          <w:sz w:val="24"/>
          <w:szCs w:val="24"/>
        </w:rPr>
        <w:t xml:space="preserve"> </w:t>
      </w:r>
      <w:r w:rsidR="00EB4AD4" w:rsidRPr="00AE695A">
        <w:rPr>
          <w:rFonts w:ascii="Times New Roman" w:hAnsi="Times New Roman"/>
          <w:color w:val="000000" w:themeColor="text1"/>
          <w:sz w:val="24"/>
          <w:szCs w:val="24"/>
          <w:lang w:eastAsia="sk-SK"/>
        </w:rPr>
        <w:t>(ďalej len „</w:t>
      </w:r>
      <w:r w:rsidR="00F219E7">
        <w:rPr>
          <w:rFonts w:ascii="Times New Roman" w:hAnsi="Times New Roman"/>
          <w:color w:val="000000"/>
          <w:sz w:val="24"/>
          <w:szCs w:val="24"/>
          <w:lang w:eastAsia="sk-SK"/>
        </w:rPr>
        <w:t>smernica (EÚ) 2022/2041</w:t>
      </w:r>
      <w:r w:rsidR="00EB4AD4" w:rsidRPr="00AE695A">
        <w:rPr>
          <w:rFonts w:ascii="Times New Roman" w:hAnsi="Times New Roman"/>
          <w:color w:val="000000" w:themeColor="text1"/>
          <w:sz w:val="24"/>
          <w:szCs w:val="24"/>
          <w:lang w:eastAsia="sk-SK"/>
        </w:rPr>
        <w:t xml:space="preserve">“) </w:t>
      </w:r>
      <w:r w:rsidRPr="00AE695A">
        <w:rPr>
          <w:rFonts w:ascii="Times New Roman" w:hAnsi="Times New Roman"/>
          <w:color w:val="000000" w:themeColor="text1"/>
          <w:sz w:val="24"/>
          <w:szCs w:val="24"/>
          <w:lang w:eastAsia="sk-SK"/>
        </w:rPr>
        <w:t>ustanovuje postup stanovovania primeraných minimálnych miezd – jednotlivé prvky a kritéria (ods. 1 a 2), použitie mechanizmu automatickej indexácie (ods. 3), orientačné referenčné hodnoty (ods. 4), periodicitu pravidelnej a včasnej aktualizácie (ods. 5).</w:t>
      </w:r>
    </w:p>
    <w:p w14:paraId="54F50C84"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57EE13EF"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Pri ustanovovaní minimálnej mzdy, zákon o minimálnej mzde vymedzuje nasledovné pravidlá:</w:t>
      </w:r>
    </w:p>
    <w:p w14:paraId="637F903D" w14:textId="1030087E"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každoročná valorizácia minimálnej mzdy (na príslušný kalendárny rok),</w:t>
      </w:r>
    </w:p>
    <w:p w14:paraId="2FCD5AE3" w14:textId="1DCB19C0"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lastRenderedPageBreak/>
        <w:t>- valorizácia na základe tzv. automatu (automatického mechanizmu bez prípadných zásahov vlády SR; automat sa neuplatní</w:t>
      </w:r>
      <w:r w:rsidR="008D7E31"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z w:val="24"/>
          <w:szCs w:val="24"/>
          <w:lang w:eastAsia="sk-SK"/>
        </w:rPr>
        <w:t xml:space="preserve"> ak sa reprezentatívni zástupcovia zamestnancov a reprezentatívni zástupcovia zamestnávateľských zväzov, ktorí sú členmi Hospodárskej a sociálnej rady SR dohodnú na inej sume minimálnej mzdy),</w:t>
      </w:r>
    </w:p>
    <w:p w14:paraId="7424916D" w14:textId="70A5C671"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color w:val="000000" w:themeColor="text1"/>
          <w:sz w:val="24"/>
          <w:szCs w:val="24"/>
          <w:lang w:eastAsia="sk-SK"/>
        </w:rPr>
        <w:t xml:space="preserve">- indexácia automatu na rast </w:t>
      </w:r>
      <w:r w:rsidRPr="00AE695A">
        <w:rPr>
          <w:rFonts w:ascii="Times New Roman" w:hAnsi="Times New Roman"/>
          <w:bCs/>
          <w:color w:val="000000" w:themeColor="text1"/>
          <w:sz w:val="24"/>
          <w:szCs w:val="24"/>
          <w:lang w:eastAsia="sk-SK"/>
        </w:rPr>
        <w:t>priemernej nominálnej mzdy zamestnanca v národnom hospodárstve medzi dvoma príslušnými kalendármi rokmi – v zákone je automat vyjadrený a viazaný na hodnotu 57</w:t>
      </w:r>
      <w:r w:rsidR="00AE695A">
        <w:rPr>
          <w:rFonts w:ascii="Times New Roman" w:hAnsi="Times New Roman"/>
          <w:bCs/>
          <w:color w:val="000000" w:themeColor="text1"/>
          <w:sz w:val="24"/>
          <w:szCs w:val="24"/>
          <w:lang w:eastAsia="sk-SK"/>
        </w:rPr>
        <w:t xml:space="preserve"> </w:t>
      </w:r>
      <w:r w:rsidRPr="00AE695A">
        <w:rPr>
          <w:rFonts w:ascii="Times New Roman" w:hAnsi="Times New Roman"/>
          <w:bCs/>
          <w:color w:val="000000" w:themeColor="text1"/>
          <w:sz w:val="24"/>
          <w:szCs w:val="24"/>
          <w:lang w:eastAsia="sk-SK"/>
        </w:rPr>
        <w:t>% (podľa návrhu 60</w:t>
      </w:r>
      <w:r w:rsidR="00AE695A">
        <w:rPr>
          <w:rFonts w:ascii="Times New Roman" w:hAnsi="Times New Roman"/>
          <w:bCs/>
          <w:color w:val="000000" w:themeColor="text1"/>
          <w:sz w:val="24"/>
          <w:szCs w:val="24"/>
          <w:lang w:eastAsia="sk-SK"/>
        </w:rPr>
        <w:t xml:space="preserve"> </w:t>
      </w:r>
      <w:r w:rsidRPr="00AE695A">
        <w:rPr>
          <w:rFonts w:ascii="Times New Roman" w:hAnsi="Times New Roman"/>
          <w:bCs/>
          <w:color w:val="000000" w:themeColor="text1"/>
          <w:sz w:val="24"/>
          <w:szCs w:val="24"/>
          <w:lang w:eastAsia="sk-SK"/>
        </w:rPr>
        <w:t>%) z priemernej nominálnej mzdy zamestnanca v národnom hospodárstve spred dvoch rokov (ako je rok, na ktorý sa minimálna mzda ustanovuje).</w:t>
      </w:r>
    </w:p>
    <w:p w14:paraId="39EBF012"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B65A48D" w14:textId="32A92DF8"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 xml:space="preserve">S ohľadom na znenie </w:t>
      </w:r>
      <w:r w:rsidR="00F219E7">
        <w:rPr>
          <w:rFonts w:ascii="Times New Roman" w:hAnsi="Times New Roman"/>
          <w:color w:val="000000"/>
          <w:sz w:val="24"/>
          <w:szCs w:val="24"/>
          <w:lang w:eastAsia="sk-SK"/>
        </w:rPr>
        <w:t>smernice (EÚ) 2022/2041</w:t>
      </w:r>
      <w:r w:rsidR="00F219E7" w:rsidRPr="00AE695A">
        <w:rPr>
          <w:rFonts w:ascii="Times New Roman" w:hAnsi="Times New Roman"/>
          <w:bCs/>
          <w:color w:val="000000" w:themeColor="text1"/>
          <w:sz w:val="24"/>
          <w:szCs w:val="24"/>
          <w:lang w:eastAsia="sk-SK"/>
        </w:rPr>
        <w:t xml:space="preserve"> </w:t>
      </w:r>
      <w:r w:rsidRPr="00AE695A">
        <w:rPr>
          <w:rFonts w:ascii="Times New Roman" w:hAnsi="Times New Roman"/>
          <w:bCs/>
          <w:color w:val="000000" w:themeColor="text1"/>
          <w:sz w:val="24"/>
          <w:szCs w:val="24"/>
          <w:lang w:eastAsia="sk-SK"/>
        </w:rPr>
        <w:t>(čl. 5 ods. 3), navrhuje sa ponechať automat určovania minimálnej mzdy a jeho naviazanie na akékoľvek zvolené kritérium (v SR je to rast priemernej mesačnej mzdy s príslušnými vyššie uvedenými parametrami). Zároveň sa navrhuje povinnosť ministerstva preskúmať raz za štyri roky, či riešenie zvolené zákonodarcom v zákone o minimálnej mzde (t. j. zákonodarcom zvolené kritérium alebo kritéria pre určenie minimálnej mzdy) zabezpečuje primeranosť minimálnej mzdy z hľadiska cieľov, ktoré minimálna mzda sleduje (a ktoré sú vymenované aj v </w:t>
      </w:r>
      <w:r w:rsidR="00F219E7">
        <w:rPr>
          <w:rFonts w:ascii="Times New Roman" w:hAnsi="Times New Roman"/>
          <w:color w:val="000000"/>
          <w:sz w:val="24"/>
          <w:szCs w:val="24"/>
          <w:lang w:eastAsia="sk-SK"/>
        </w:rPr>
        <w:t xml:space="preserve">smernici (EÚ) 2022/2041 </w:t>
      </w:r>
      <w:r w:rsidRPr="00AE695A">
        <w:rPr>
          <w:rFonts w:ascii="Times New Roman" w:hAnsi="Times New Roman"/>
          <w:bCs/>
          <w:color w:val="000000" w:themeColor="text1"/>
          <w:sz w:val="24"/>
          <w:szCs w:val="24"/>
          <w:lang w:eastAsia="sk-SK"/>
        </w:rPr>
        <w:t>– čl. 5 ods. 1).</w:t>
      </w:r>
    </w:p>
    <w:p w14:paraId="75669008"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p>
    <w:p w14:paraId="7AB088CD" w14:textId="276FEC34" w:rsidR="00F6169D" w:rsidRPr="00AE695A" w:rsidRDefault="00F6169D"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 xml:space="preserve">Pre účely vyhodnocovania sa vychádza minimálne z prvkov, ktoré ustanovuje </w:t>
      </w:r>
      <w:r w:rsidR="00F219E7">
        <w:rPr>
          <w:rFonts w:ascii="Times New Roman" w:hAnsi="Times New Roman"/>
          <w:color w:val="000000"/>
          <w:sz w:val="24"/>
          <w:szCs w:val="24"/>
          <w:lang w:eastAsia="sk-SK"/>
        </w:rPr>
        <w:t xml:space="preserve">smernica (EÚ) 2022/2041 </w:t>
      </w:r>
      <w:r w:rsidRPr="00AE695A">
        <w:rPr>
          <w:rFonts w:ascii="Times New Roman" w:hAnsi="Times New Roman"/>
          <w:bCs/>
          <w:color w:val="000000" w:themeColor="text1"/>
          <w:sz w:val="24"/>
          <w:szCs w:val="24"/>
          <w:lang w:eastAsia="sk-SK"/>
        </w:rPr>
        <w:t>v čl. 5 ods. 2 (navrhovaný § 8a odsek 2).</w:t>
      </w:r>
    </w:p>
    <w:p w14:paraId="617D1117" w14:textId="77777777" w:rsidR="00F6169D" w:rsidRPr="00AE695A" w:rsidRDefault="00F6169D" w:rsidP="00AE695A">
      <w:pPr>
        <w:spacing w:after="0" w:line="240" w:lineRule="auto"/>
        <w:jc w:val="both"/>
        <w:rPr>
          <w:rFonts w:ascii="Times New Roman" w:hAnsi="Times New Roman"/>
          <w:bCs/>
          <w:color w:val="000000" w:themeColor="text1"/>
          <w:sz w:val="24"/>
          <w:szCs w:val="24"/>
          <w:lang w:eastAsia="sk-SK"/>
        </w:rPr>
      </w:pPr>
    </w:p>
    <w:p w14:paraId="1605797F" w14:textId="23C12489" w:rsidR="00E33493" w:rsidRPr="00AE695A" w:rsidRDefault="00F219E7" w:rsidP="00AE695A">
      <w:pPr>
        <w:spacing w:after="0" w:line="240" w:lineRule="auto"/>
        <w:jc w:val="both"/>
        <w:rPr>
          <w:rFonts w:ascii="Times New Roman" w:hAnsi="Times New Roman"/>
          <w:bCs/>
          <w:color w:val="000000" w:themeColor="text1"/>
          <w:sz w:val="24"/>
          <w:szCs w:val="24"/>
          <w:lang w:eastAsia="sk-SK"/>
        </w:rPr>
      </w:pPr>
      <w:r>
        <w:rPr>
          <w:rFonts w:ascii="Times New Roman" w:hAnsi="Times New Roman"/>
          <w:color w:val="000000"/>
          <w:sz w:val="24"/>
          <w:szCs w:val="24"/>
          <w:lang w:eastAsia="sk-SK"/>
        </w:rPr>
        <w:t xml:space="preserve">Smernica (EÚ) 2022/2041 </w:t>
      </w:r>
      <w:r w:rsidR="00F6169D" w:rsidRPr="00AE695A">
        <w:rPr>
          <w:rFonts w:ascii="Times New Roman" w:hAnsi="Times New Roman"/>
          <w:bCs/>
          <w:color w:val="000000" w:themeColor="text1"/>
          <w:sz w:val="24"/>
          <w:szCs w:val="24"/>
          <w:lang w:eastAsia="sk-SK"/>
        </w:rPr>
        <w:t xml:space="preserve">v čl. 5 ods. 6 ustanovuje </w:t>
      </w:r>
      <w:r w:rsidR="00F6169D" w:rsidRPr="00AE695A">
        <w:rPr>
          <w:rFonts w:ascii="Times New Roman" w:hAnsi="Times New Roman"/>
          <w:bCs/>
          <w:i/>
          <w:color w:val="000000" w:themeColor="text1"/>
          <w:sz w:val="24"/>
          <w:szCs w:val="24"/>
          <w:lang w:eastAsia="sk-SK"/>
        </w:rPr>
        <w:t xml:space="preserve">„Každý členský štát určí alebo zriadi jeden alebo viaceré poradné orgány, ktoré budú príslušným orgánom poskytovať poradenstvo v otázkach súvisiacich so zákonnými minimálnymi mzdami a umožnia prevádzkové fungovanie uvedených orgánov.“. </w:t>
      </w:r>
      <w:r w:rsidR="00F6169D" w:rsidRPr="00AE695A">
        <w:rPr>
          <w:rFonts w:ascii="Times New Roman" w:hAnsi="Times New Roman"/>
          <w:bCs/>
          <w:color w:val="000000" w:themeColor="text1"/>
          <w:sz w:val="24"/>
          <w:szCs w:val="24"/>
          <w:lang w:eastAsia="sk-SK"/>
        </w:rPr>
        <w:t>Z tohto</w:t>
      </w:r>
      <w:r w:rsidR="00F6169D" w:rsidRPr="00AE695A">
        <w:rPr>
          <w:rFonts w:ascii="Times New Roman" w:hAnsi="Times New Roman"/>
          <w:bCs/>
          <w:i/>
          <w:color w:val="000000" w:themeColor="text1"/>
          <w:sz w:val="24"/>
          <w:szCs w:val="24"/>
          <w:lang w:eastAsia="sk-SK"/>
        </w:rPr>
        <w:t xml:space="preserve"> </w:t>
      </w:r>
      <w:r w:rsidR="00F6169D" w:rsidRPr="00AE695A">
        <w:rPr>
          <w:rFonts w:ascii="Times New Roman" w:hAnsi="Times New Roman"/>
          <w:bCs/>
          <w:color w:val="000000" w:themeColor="text1"/>
          <w:sz w:val="24"/>
          <w:szCs w:val="24"/>
          <w:lang w:eastAsia="sk-SK"/>
        </w:rPr>
        <w:t>dôvodu sa navrhuje, aby s</w:t>
      </w:r>
      <w:r w:rsidR="00E33493" w:rsidRPr="00AE695A">
        <w:rPr>
          <w:rFonts w:ascii="Times New Roman" w:hAnsi="Times New Roman"/>
          <w:bCs/>
          <w:color w:val="000000" w:themeColor="text1"/>
          <w:sz w:val="24"/>
          <w:szCs w:val="24"/>
          <w:lang w:eastAsia="sk-SK"/>
        </w:rPr>
        <w:t>amotné posudzovanie (jeho detaily – napr. podrobná metodológia) a predk</w:t>
      </w:r>
      <w:r w:rsidR="00F6169D" w:rsidRPr="00AE695A">
        <w:rPr>
          <w:rFonts w:ascii="Times New Roman" w:hAnsi="Times New Roman"/>
          <w:bCs/>
          <w:color w:val="000000" w:themeColor="text1"/>
          <w:sz w:val="24"/>
          <w:szCs w:val="24"/>
          <w:lang w:eastAsia="sk-SK"/>
        </w:rPr>
        <w:t>ladanie záverov, odporúčaní bolo</w:t>
      </w:r>
      <w:r w:rsidR="00E33493" w:rsidRPr="00AE695A">
        <w:rPr>
          <w:rFonts w:ascii="Times New Roman" w:hAnsi="Times New Roman"/>
          <w:bCs/>
          <w:color w:val="000000" w:themeColor="text1"/>
          <w:sz w:val="24"/>
          <w:szCs w:val="24"/>
          <w:lang w:eastAsia="sk-SK"/>
        </w:rPr>
        <w:t xml:space="preserve"> úlohou tzv. komisie pre minimálnu mzdu ako poradného orgánu ministerstva zloženej z príslušných odborníkov</w:t>
      </w:r>
      <w:r w:rsidR="00F6169D" w:rsidRPr="00AE695A">
        <w:rPr>
          <w:rFonts w:ascii="Times New Roman" w:hAnsi="Times New Roman"/>
          <w:bCs/>
          <w:color w:val="000000" w:themeColor="text1"/>
          <w:sz w:val="24"/>
          <w:szCs w:val="24"/>
          <w:lang w:eastAsia="sk-SK"/>
        </w:rPr>
        <w:t>, ak</w:t>
      </w:r>
      <w:r w:rsidR="00AE695A">
        <w:rPr>
          <w:rFonts w:ascii="Times New Roman" w:hAnsi="Times New Roman"/>
          <w:bCs/>
          <w:color w:val="000000" w:themeColor="text1"/>
          <w:sz w:val="24"/>
          <w:szCs w:val="24"/>
          <w:lang w:eastAsia="sk-SK"/>
        </w:rPr>
        <w:t> </w:t>
      </w:r>
      <w:r w:rsidR="00F6169D" w:rsidRPr="00AE695A">
        <w:rPr>
          <w:rFonts w:ascii="Times New Roman" w:hAnsi="Times New Roman"/>
          <w:bCs/>
          <w:color w:val="000000" w:themeColor="text1"/>
          <w:sz w:val="24"/>
          <w:szCs w:val="24"/>
          <w:lang w:eastAsia="sk-SK"/>
        </w:rPr>
        <w:t xml:space="preserve">plnenie nebude zabezpečované prostredníctvom jedného zo subjektov založených na tripartitnom princípe </w:t>
      </w:r>
      <w:r w:rsidR="003133D7" w:rsidRPr="00AE695A">
        <w:rPr>
          <w:rFonts w:ascii="Times New Roman" w:hAnsi="Times New Roman"/>
          <w:bCs/>
          <w:color w:val="000000" w:themeColor="text1"/>
          <w:sz w:val="24"/>
          <w:szCs w:val="24"/>
          <w:lang w:eastAsia="sk-SK"/>
        </w:rPr>
        <w:t>[</w:t>
      </w:r>
      <w:r w:rsidR="00F6169D" w:rsidRPr="00AE695A">
        <w:rPr>
          <w:rFonts w:ascii="Times New Roman" w:hAnsi="Times New Roman"/>
          <w:bCs/>
          <w:color w:val="000000" w:themeColor="text1"/>
          <w:sz w:val="24"/>
          <w:szCs w:val="24"/>
          <w:lang w:eastAsia="sk-SK"/>
        </w:rPr>
        <w:t xml:space="preserve">Aliancia sektorových rád – viď. napr. aj </w:t>
      </w:r>
      <w:r w:rsidR="00D90DAD" w:rsidRPr="00AE695A">
        <w:rPr>
          <w:rFonts w:ascii="Times New Roman" w:hAnsi="Times New Roman"/>
          <w:bCs/>
          <w:color w:val="000000" w:themeColor="text1"/>
          <w:sz w:val="24"/>
          <w:szCs w:val="24"/>
          <w:lang w:eastAsia="sk-SK"/>
        </w:rPr>
        <w:t xml:space="preserve">jej </w:t>
      </w:r>
      <w:r w:rsidR="00F6169D" w:rsidRPr="00AE695A">
        <w:rPr>
          <w:rFonts w:ascii="Times New Roman" w:hAnsi="Times New Roman"/>
          <w:bCs/>
          <w:color w:val="000000" w:themeColor="text1"/>
          <w:sz w:val="24"/>
          <w:szCs w:val="24"/>
          <w:lang w:eastAsia="sk-SK"/>
        </w:rPr>
        <w:t xml:space="preserve">stanovy, Hospodárska a sociálna rada SR - § 4 ods. 3 písm. f) zákona </w:t>
      </w:r>
      <w:r w:rsidR="008B3CB4" w:rsidRPr="00AE695A">
        <w:rPr>
          <w:rFonts w:ascii="Times New Roman" w:hAnsi="Times New Roman"/>
          <w:bCs/>
          <w:color w:val="000000" w:themeColor="text1"/>
          <w:sz w:val="24"/>
          <w:szCs w:val="24"/>
          <w:lang w:eastAsia="sk-SK"/>
        </w:rPr>
        <w:t xml:space="preserve">č. 103/2007 Z. z. </w:t>
      </w:r>
      <w:r w:rsidR="008B3CB4" w:rsidRPr="00AE695A">
        <w:rPr>
          <w:rFonts w:ascii="Times New Roman" w:hAnsi="Times New Roman"/>
          <w:color w:val="000000" w:themeColor="text1"/>
          <w:sz w:val="24"/>
          <w:szCs w:val="24"/>
          <w:lang w:eastAsia="sk-SK"/>
        </w:rPr>
        <w:t>o trojstranných konzultáciách na celoštátnej úrovni a o zmene a doplnení niektorých zákonov (zákon o tripartite)</w:t>
      </w:r>
      <w:r w:rsidR="008B3CB4" w:rsidRPr="00AE695A">
        <w:rPr>
          <w:rFonts w:ascii="Times New Roman" w:hAnsi="Times New Roman"/>
          <w:bCs/>
          <w:color w:val="000000" w:themeColor="text1"/>
          <w:sz w:val="24"/>
          <w:szCs w:val="24"/>
          <w:lang w:eastAsia="sk-SK"/>
        </w:rPr>
        <w:t xml:space="preserve"> </w:t>
      </w:r>
      <w:r w:rsidR="00F6169D" w:rsidRPr="00AE695A">
        <w:rPr>
          <w:rFonts w:ascii="Times New Roman" w:hAnsi="Times New Roman"/>
          <w:bCs/>
          <w:color w:val="000000" w:themeColor="text1"/>
          <w:sz w:val="24"/>
          <w:szCs w:val="24"/>
          <w:lang w:eastAsia="sk-SK"/>
        </w:rPr>
        <w:t>a možnosť zriaďovať poradné orgány</w:t>
      </w:r>
      <w:r w:rsidR="003133D7" w:rsidRPr="00AE695A">
        <w:rPr>
          <w:rFonts w:ascii="Times New Roman" w:hAnsi="Times New Roman"/>
          <w:bCs/>
          <w:color w:val="000000" w:themeColor="text1"/>
          <w:sz w:val="24"/>
          <w:szCs w:val="24"/>
          <w:lang w:eastAsia="sk-SK"/>
        </w:rPr>
        <w:t>]</w:t>
      </w:r>
      <w:r w:rsidR="00F6169D" w:rsidRPr="00AE695A">
        <w:rPr>
          <w:rFonts w:ascii="Times New Roman" w:hAnsi="Times New Roman"/>
          <w:bCs/>
          <w:color w:val="000000" w:themeColor="text1"/>
          <w:sz w:val="24"/>
          <w:szCs w:val="24"/>
          <w:lang w:eastAsia="sk-SK"/>
        </w:rPr>
        <w:t>, ktorý si prípad</w:t>
      </w:r>
      <w:r w:rsidR="008D7E31" w:rsidRPr="00AE695A">
        <w:rPr>
          <w:rFonts w:ascii="Times New Roman" w:hAnsi="Times New Roman"/>
          <w:bCs/>
          <w:color w:val="000000" w:themeColor="text1"/>
          <w:sz w:val="24"/>
          <w:szCs w:val="24"/>
          <w:lang w:eastAsia="sk-SK"/>
        </w:rPr>
        <w:t>ne môže</w:t>
      </w:r>
      <w:r w:rsidR="00F6169D" w:rsidRPr="00AE695A">
        <w:rPr>
          <w:rFonts w:ascii="Times New Roman" w:hAnsi="Times New Roman"/>
          <w:bCs/>
          <w:color w:val="000000" w:themeColor="text1"/>
          <w:sz w:val="24"/>
          <w:szCs w:val="24"/>
          <w:lang w:eastAsia="sk-SK"/>
        </w:rPr>
        <w:t xml:space="preserve"> zriadiť tripartitnú komisiu pre minimálnu mzdu. </w:t>
      </w:r>
      <w:r w:rsidR="00E33493" w:rsidRPr="00AE695A">
        <w:rPr>
          <w:rFonts w:ascii="Times New Roman" w:hAnsi="Times New Roman"/>
          <w:bCs/>
          <w:color w:val="000000" w:themeColor="text1"/>
          <w:sz w:val="24"/>
          <w:szCs w:val="24"/>
          <w:lang w:eastAsia="sk-SK"/>
        </w:rPr>
        <w:t>Podrobnosti</w:t>
      </w:r>
      <w:r w:rsidR="008B3CB4" w:rsidRPr="00AE695A">
        <w:rPr>
          <w:rFonts w:ascii="Times New Roman" w:hAnsi="Times New Roman"/>
          <w:bCs/>
          <w:color w:val="000000" w:themeColor="text1"/>
          <w:sz w:val="24"/>
          <w:szCs w:val="24"/>
          <w:lang w:eastAsia="sk-SK"/>
        </w:rPr>
        <w:t>,</w:t>
      </w:r>
      <w:r w:rsidR="00E33493" w:rsidRPr="00AE695A">
        <w:rPr>
          <w:rFonts w:ascii="Times New Roman" w:hAnsi="Times New Roman"/>
          <w:bCs/>
          <w:color w:val="000000" w:themeColor="text1"/>
          <w:sz w:val="24"/>
          <w:szCs w:val="24"/>
          <w:lang w:eastAsia="sk-SK"/>
        </w:rPr>
        <w:t xml:space="preserve"> </w:t>
      </w:r>
      <w:r w:rsidR="00F6169D" w:rsidRPr="00AE695A">
        <w:rPr>
          <w:rFonts w:ascii="Times New Roman" w:hAnsi="Times New Roman"/>
          <w:bCs/>
          <w:color w:val="000000" w:themeColor="text1"/>
          <w:sz w:val="24"/>
          <w:szCs w:val="24"/>
          <w:lang w:eastAsia="sk-SK"/>
        </w:rPr>
        <w:t>pokiaľ ide o komisiu v</w:t>
      </w:r>
      <w:r w:rsidR="008B3CB4" w:rsidRPr="00AE695A">
        <w:rPr>
          <w:rFonts w:ascii="Times New Roman" w:hAnsi="Times New Roman"/>
          <w:bCs/>
          <w:color w:val="000000" w:themeColor="text1"/>
          <w:sz w:val="24"/>
          <w:szCs w:val="24"/>
          <w:lang w:eastAsia="sk-SK"/>
        </w:rPr>
        <w:t xml:space="preserve"> navrhovanom </w:t>
      </w:r>
      <w:r w:rsidR="00F6169D" w:rsidRPr="00AE695A">
        <w:rPr>
          <w:rFonts w:ascii="Times New Roman" w:hAnsi="Times New Roman"/>
          <w:bCs/>
          <w:color w:val="000000" w:themeColor="text1"/>
          <w:sz w:val="24"/>
          <w:szCs w:val="24"/>
          <w:lang w:eastAsia="sk-SK"/>
        </w:rPr>
        <w:t>§ 8</w:t>
      </w:r>
      <w:r w:rsidR="00B42EB4" w:rsidRPr="00AE695A">
        <w:rPr>
          <w:rFonts w:ascii="Times New Roman" w:hAnsi="Times New Roman"/>
          <w:bCs/>
          <w:color w:val="000000" w:themeColor="text1"/>
          <w:sz w:val="24"/>
          <w:szCs w:val="24"/>
          <w:lang w:eastAsia="sk-SK"/>
        </w:rPr>
        <w:t>b</w:t>
      </w:r>
      <w:r w:rsidR="008B3CB4" w:rsidRPr="00AE695A">
        <w:rPr>
          <w:rFonts w:ascii="Times New Roman" w:hAnsi="Times New Roman"/>
          <w:bCs/>
          <w:color w:val="000000" w:themeColor="text1"/>
          <w:sz w:val="24"/>
          <w:szCs w:val="24"/>
          <w:lang w:eastAsia="sk-SK"/>
        </w:rPr>
        <w:t>,</w:t>
      </w:r>
      <w:r w:rsidR="00F6169D" w:rsidRPr="00AE695A">
        <w:rPr>
          <w:rFonts w:ascii="Times New Roman" w:hAnsi="Times New Roman"/>
          <w:bCs/>
          <w:color w:val="000000" w:themeColor="text1"/>
          <w:sz w:val="24"/>
          <w:szCs w:val="24"/>
          <w:lang w:eastAsia="sk-SK"/>
        </w:rPr>
        <w:t xml:space="preserve"> </w:t>
      </w:r>
      <w:r w:rsidR="00E33493" w:rsidRPr="00AE695A">
        <w:rPr>
          <w:rFonts w:ascii="Times New Roman" w:hAnsi="Times New Roman"/>
          <w:bCs/>
          <w:color w:val="000000" w:themeColor="text1"/>
          <w:sz w:val="24"/>
          <w:szCs w:val="24"/>
          <w:lang w:eastAsia="sk-SK"/>
        </w:rPr>
        <w:t>us</w:t>
      </w:r>
      <w:r w:rsidR="00F6169D" w:rsidRPr="00AE695A">
        <w:rPr>
          <w:rFonts w:ascii="Times New Roman" w:hAnsi="Times New Roman"/>
          <w:bCs/>
          <w:color w:val="000000" w:themeColor="text1"/>
          <w:sz w:val="24"/>
          <w:szCs w:val="24"/>
          <w:lang w:eastAsia="sk-SK"/>
        </w:rPr>
        <w:t>tanoví štatút komisie, ktorý vydá ministerstvo</w:t>
      </w:r>
      <w:r w:rsidR="00076244" w:rsidRPr="00AE695A">
        <w:rPr>
          <w:rFonts w:ascii="Times New Roman" w:hAnsi="Times New Roman"/>
          <w:bCs/>
          <w:color w:val="000000" w:themeColor="text1"/>
          <w:sz w:val="24"/>
          <w:szCs w:val="24"/>
          <w:lang w:eastAsia="sk-SK"/>
        </w:rPr>
        <w:t xml:space="preserve"> (navrhovaný odsek 4)</w:t>
      </w:r>
      <w:r w:rsidR="00E33493" w:rsidRPr="00AE695A">
        <w:rPr>
          <w:rFonts w:ascii="Times New Roman" w:hAnsi="Times New Roman"/>
          <w:bCs/>
          <w:color w:val="000000" w:themeColor="text1"/>
          <w:sz w:val="24"/>
          <w:szCs w:val="24"/>
          <w:lang w:eastAsia="sk-SK"/>
        </w:rPr>
        <w:t>.</w:t>
      </w:r>
    </w:p>
    <w:p w14:paraId="6B12C451"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p>
    <w:p w14:paraId="4A0246B2" w14:textId="2522C294"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 xml:space="preserve">V zmysle čl. 5 ods. 6 a čl. 7 </w:t>
      </w:r>
      <w:r w:rsidR="00F219E7">
        <w:rPr>
          <w:rFonts w:ascii="Times New Roman" w:hAnsi="Times New Roman"/>
          <w:color w:val="000000"/>
          <w:sz w:val="24"/>
          <w:szCs w:val="24"/>
          <w:lang w:eastAsia="sk-SK"/>
        </w:rPr>
        <w:t xml:space="preserve">smernice (EÚ) 2022/2041 </w:t>
      </w:r>
      <w:r w:rsidRPr="00AE695A">
        <w:rPr>
          <w:rFonts w:ascii="Times New Roman" w:hAnsi="Times New Roman"/>
          <w:bCs/>
          <w:color w:val="000000" w:themeColor="text1"/>
          <w:sz w:val="24"/>
          <w:szCs w:val="24"/>
          <w:lang w:eastAsia="sk-SK"/>
        </w:rPr>
        <w:t>sa navrhuje v</w:t>
      </w:r>
      <w:r w:rsidR="00B42EB4" w:rsidRP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 8</w:t>
      </w:r>
      <w:r w:rsidR="00B42EB4" w:rsidRPr="00AE695A">
        <w:rPr>
          <w:rFonts w:ascii="Times New Roman" w:hAnsi="Times New Roman"/>
          <w:bCs/>
          <w:color w:val="000000" w:themeColor="text1"/>
          <w:sz w:val="24"/>
          <w:szCs w:val="24"/>
          <w:lang w:eastAsia="sk-SK"/>
        </w:rPr>
        <w:t>b ods</w:t>
      </w:r>
      <w:r w:rsidR="00C94B15">
        <w:rPr>
          <w:rFonts w:ascii="Times New Roman" w:hAnsi="Times New Roman"/>
          <w:bCs/>
          <w:color w:val="000000" w:themeColor="text1"/>
          <w:sz w:val="24"/>
          <w:szCs w:val="24"/>
          <w:lang w:eastAsia="sk-SK"/>
        </w:rPr>
        <w:t xml:space="preserve">. </w:t>
      </w:r>
      <w:r w:rsidR="00B42EB4" w:rsidRPr="00AE695A">
        <w:rPr>
          <w:rFonts w:ascii="Times New Roman" w:hAnsi="Times New Roman"/>
          <w:bCs/>
          <w:color w:val="000000" w:themeColor="text1"/>
          <w:sz w:val="24"/>
          <w:szCs w:val="24"/>
          <w:lang w:eastAsia="sk-SK"/>
        </w:rPr>
        <w:t>3</w:t>
      </w:r>
      <w:r w:rsidRPr="00AE695A">
        <w:rPr>
          <w:rFonts w:ascii="Times New Roman" w:hAnsi="Times New Roman"/>
          <w:bCs/>
          <w:color w:val="000000" w:themeColor="text1"/>
          <w:sz w:val="24"/>
          <w:szCs w:val="24"/>
          <w:lang w:eastAsia="sk-SK"/>
        </w:rPr>
        <w:t xml:space="preserve"> upraviť  aj </w:t>
      </w:r>
      <w:r w:rsidRPr="00AE695A">
        <w:rPr>
          <w:rFonts w:ascii="Times New Roman" w:hAnsi="Times New Roman"/>
          <w:bCs/>
          <w:color w:val="000000" w:themeColor="text1"/>
          <w:sz w:val="24"/>
          <w:szCs w:val="24"/>
        </w:rPr>
        <w:t>zapojenie zástupcov zamestnávateľov a zástupcov zamestnancov do procesov posudzovania primeranosti minimálnej mzdy tak, aby mohli vyjadriť svoje stanoviská k návrhom komisie, ako aj prediskutovať svoje stanoviská s komisiou.</w:t>
      </w:r>
      <w:r w:rsidRPr="00AE695A">
        <w:rPr>
          <w:rFonts w:ascii="Times New Roman" w:hAnsi="Times New Roman"/>
          <w:bCs/>
          <w:color w:val="000000" w:themeColor="text1"/>
          <w:sz w:val="24"/>
          <w:szCs w:val="24"/>
          <w:lang w:eastAsia="sk-SK"/>
        </w:rPr>
        <w:t xml:space="preserve"> Podrobnosti o ich zapojení potom ustanoví </w:t>
      </w:r>
      <w:r w:rsidR="00B42EB4" w:rsidRPr="00AE695A">
        <w:rPr>
          <w:rFonts w:ascii="Times New Roman" w:hAnsi="Times New Roman"/>
          <w:bCs/>
          <w:color w:val="000000" w:themeColor="text1"/>
          <w:sz w:val="24"/>
          <w:szCs w:val="24"/>
          <w:lang w:eastAsia="sk-SK"/>
        </w:rPr>
        <w:t xml:space="preserve">štatút komisie, ktorý vydá </w:t>
      </w:r>
      <w:r w:rsidR="008B3CB4" w:rsidRPr="00AE695A">
        <w:rPr>
          <w:rFonts w:ascii="Times New Roman" w:hAnsi="Times New Roman"/>
          <w:bCs/>
          <w:color w:val="000000" w:themeColor="text1"/>
          <w:sz w:val="24"/>
          <w:szCs w:val="24"/>
          <w:lang w:eastAsia="sk-SK"/>
        </w:rPr>
        <w:t xml:space="preserve">Ministerstva práce, sociálnych vecí a rodiny SR  (ďalej len „ministerstvo“) </w:t>
      </w:r>
      <w:r w:rsidR="00076244" w:rsidRPr="00AE695A">
        <w:rPr>
          <w:rFonts w:ascii="Times New Roman" w:hAnsi="Times New Roman"/>
          <w:bCs/>
          <w:color w:val="000000" w:themeColor="text1"/>
          <w:sz w:val="24"/>
          <w:szCs w:val="24"/>
          <w:lang w:eastAsia="sk-SK"/>
        </w:rPr>
        <w:t>(navrhovaný odsek 4)</w:t>
      </w:r>
      <w:r w:rsidR="00B42EB4" w:rsidRPr="00AE695A">
        <w:rPr>
          <w:rFonts w:ascii="Times New Roman" w:hAnsi="Times New Roman"/>
          <w:bCs/>
          <w:color w:val="000000" w:themeColor="text1"/>
          <w:sz w:val="24"/>
          <w:szCs w:val="24"/>
          <w:lang w:eastAsia="sk-SK"/>
        </w:rPr>
        <w:t>.</w:t>
      </w:r>
    </w:p>
    <w:p w14:paraId="545EEA76" w14:textId="77777777" w:rsidR="00D20173" w:rsidRPr="00AE695A" w:rsidRDefault="00D20173" w:rsidP="00AE695A">
      <w:pPr>
        <w:spacing w:after="0" w:line="240" w:lineRule="auto"/>
        <w:jc w:val="both"/>
        <w:rPr>
          <w:rFonts w:ascii="Times New Roman" w:hAnsi="Times New Roman"/>
          <w:bCs/>
          <w:color w:val="000000" w:themeColor="text1"/>
          <w:sz w:val="24"/>
          <w:szCs w:val="24"/>
          <w:lang w:eastAsia="sk-SK"/>
        </w:rPr>
      </w:pPr>
    </w:p>
    <w:p w14:paraId="58559BDD" w14:textId="77777777" w:rsidR="00D20173" w:rsidRPr="00AE695A" w:rsidRDefault="00D20173" w:rsidP="00AE695A">
      <w:pPr>
        <w:spacing w:after="0" w:line="240" w:lineRule="auto"/>
        <w:jc w:val="both"/>
        <w:rPr>
          <w:rFonts w:ascii="Times New Roman" w:hAnsi="Times New Roman"/>
          <w:bCs/>
          <w:color w:val="000000" w:themeColor="text1"/>
          <w:sz w:val="24"/>
          <w:szCs w:val="24"/>
        </w:rPr>
      </w:pPr>
      <w:r w:rsidRPr="00AE695A">
        <w:rPr>
          <w:rFonts w:ascii="Times New Roman" w:hAnsi="Times New Roman"/>
          <w:bCs/>
          <w:color w:val="000000" w:themeColor="text1"/>
          <w:sz w:val="24"/>
          <w:szCs w:val="24"/>
          <w:lang w:eastAsia="sk-SK"/>
        </w:rPr>
        <w:t xml:space="preserve">Vzhľadom na to, že kritéria a prvky uvedené v § 8b sa netýkajú len pôsobnosti </w:t>
      </w:r>
      <w:r w:rsidR="008B3CB4" w:rsidRPr="00AE695A">
        <w:rPr>
          <w:rFonts w:ascii="Times New Roman" w:hAnsi="Times New Roman"/>
          <w:bCs/>
          <w:color w:val="000000" w:themeColor="text1"/>
          <w:sz w:val="24"/>
          <w:szCs w:val="24"/>
          <w:lang w:eastAsia="sk-SK"/>
        </w:rPr>
        <w:t>ministerstva,</w:t>
      </w:r>
      <w:r w:rsidRPr="00AE695A">
        <w:rPr>
          <w:rFonts w:ascii="Times New Roman" w:hAnsi="Times New Roman"/>
          <w:bCs/>
          <w:color w:val="000000" w:themeColor="text1"/>
          <w:sz w:val="24"/>
          <w:szCs w:val="24"/>
          <w:lang w:eastAsia="sk-SK"/>
        </w:rPr>
        <w:t xml:space="preserve"> navrhuje </w:t>
      </w:r>
      <w:r w:rsidR="008D7E31" w:rsidRPr="00AE695A">
        <w:rPr>
          <w:rFonts w:ascii="Times New Roman" w:hAnsi="Times New Roman"/>
          <w:bCs/>
          <w:color w:val="000000" w:themeColor="text1"/>
          <w:sz w:val="24"/>
          <w:szCs w:val="24"/>
          <w:lang w:eastAsia="sk-SK"/>
        </w:rPr>
        <w:t xml:space="preserve">sa priamo v zákone </w:t>
      </w:r>
      <w:r w:rsidRPr="00AE695A">
        <w:rPr>
          <w:rFonts w:ascii="Times New Roman" w:hAnsi="Times New Roman"/>
          <w:bCs/>
          <w:color w:val="000000" w:themeColor="text1"/>
          <w:sz w:val="24"/>
          <w:szCs w:val="24"/>
          <w:lang w:eastAsia="sk-SK"/>
        </w:rPr>
        <w:t xml:space="preserve">ustanoviť, že v prípade potreby iné ústredné orgány štátnej správy poskytnú </w:t>
      </w:r>
      <w:r w:rsidR="00B949B8" w:rsidRPr="00AE695A">
        <w:rPr>
          <w:rFonts w:ascii="Times New Roman" w:hAnsi="Times New Roman"/>
          <w:bCs/>
          <w:color w:val="000000" w:themeColor="text1"/>
          <w:sz w:val="24"/>
          <w:szCs w:val="24"/>
          <w:lang w:eastAsia="sk-SK"/>
        </w:rPr>
        <w:t>súčinnosť pre účely činnosti komisie (podklady, zástupcov).</w:t>
      </w:r>
    </w:p>
    <w:p w14:paraId="674955CF"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p>
    <w:p w14:paraId="5371D180" w14:textId="0CCE3357"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5</w:t>
      </w:r>
    </w:p>
    <w:p w14:paraId="26A91792"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3279874B" w14:textId="3631C6A8"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Vzhľadom na úpravu sumy podielu v § 8, z dôvodu právnej istoty je potrebné určiť, kedy sa zvýšený podiel prvýkrát uplatní na určenie sumy mesačnej minimálnej mzdy. V prechodnom </w:t>
      </w:r>
      <w:r w:rsidRPr="00AE695A">
        <w:rPr>
          <w:rFonts w:ascii="Times New Roman" w:hAnsi="Times New Roman"/>
          <w:color w:val="000000" w:themeColor="text1"/>
          <w:sz w:val="24"/>
          <w:szCs w:val="24"/>
        </w:rPr>
        <w:lastRenderedPageBreak/>
        <w:t xml:space="preserve">ustanovení § </w:t>
      </w:r>
      <w:r w:rsidR="00973024" w:rsidRPr="00AE695A">
        <w:rPr>
          <w:rFonts w:ascii="Times New Roman" w:hAnsi="Times New Roman"/>
          <w:color w:val="000000" w:themeColor="text1"/>
          <w:sz w:val="24"/>
          <w:szCs w:val="24"/>
        </w:rPr>
        <w:t>9</w:t>
      </w:r>
      <w:r w:rsidR="00973024">
        <w:rPr>
          <w:rFonts w:ascii="Times New Roman" w:hAnsi="Times New Roman"/>
          <w:color w:val="000000" w:themeColor="text1"/>
          <w:sz w:val="24"/>
          <w:szCs w:val="24"/>
        </w:rPr>
        <w:t>c</w:t>
      </w:r>
      <w:r w:rsidR="00973024" w:rsidRPr="00AE695A">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sa navrhuje, aby išlo o rok 2026, t. j. sociálni partneri vyjednávajúci v roku 2025 budú mať na zreteli, že ak sa nedohodnú, suma minimálnej mzdy na rok 2026 bude už určená na základe zvýšeného podielu.</w:t>
      </w:r>
    </w:p>
    <w:p w14:paraId="7B4818CA" w14:textId="77777777" w:rsidR="005F5FB2" w:rsidRPr="00AE695A" w:rsidRDefault="005F5FB2" w:rsidP="00AE695A">
      <w:pPr>
        <w:spacing w:after="0" w:line="240" w:lineRule="auto"/>
        <w:jc w:val="both"/>
        <w:rPr>
          <w:rFonts w:ascii="Times New Roman" w:hAnsi="Times New Roman"/>
          <w:color w:val="000000" w:themeColor="text1"/>
          <w:sz w:val="24"/>
          <w:szCs w:val="24"/>
        </w:rPr>
      </w:pPr>
    </w:p>
    <w:p w14:paraId="17EC07B4" w14:textId="72B152D2" w:rsidR="005F5FB2" w:rsidRPr="00AE695A" w:rsidRDefault="005F5FB2"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Vzhľadom na transpozíci</w:t>
      </w:r>
      <w:r w:rsidR="00F219E7">
        <w:rPr>
          <w:rFonts w:ascii="Times New Roman" w:hAnsi="Times New Roman"/>
          <w:color w:val="000000" w:themeColor="text1"/>
          <w:sz w:val="24"/>
          <w:szCs w:val="24"/>
        </w:rPr>
        <w:t>u</w:t>
      </w:r>
      <w:r w:rsidRPr="00AE695A">
        <w:rPr>
          <w:rFonts w:ascii="Times New Roman" w:hAnsi="Times New Roman"/>
          <w:color w:val="000000" w:themeColor="text1"/>
          <w:sz w:val="24"/>
          <w:szCs w:val="24"/>
        </w:rPr>
        <w:t xml:space="preserve"> </w:t>
      </w:r>
      <w:r w:rsidR="00F219E7">
        <w:rPr>
          <w:rFonts w:ascii="Times New Roman" w:hAnsi="Times New Roman"/>
          <w:color w:val="000000"/>
          <w:sz w:val="24"/>
          <w:szCs w:val="24"/>
          <w:lang w:eastAsia="sk-SK"/>
        </w:rPr>
        <w:t xml:space="preserve">smernice (EÚ) 2022/2041 </w:t>
      </w:r>
      <w:r w:rsidRPr="00AE695A">
        <w:rPr>
          <w:rFonts w:ascii="Times New Roman" w:hAnsi="Times New Roman"/>
          <w:color w:val="000000" w:themeColor="text1"/>
          <w:sz w:val="24"/>
          <w:szCs w:val="24"/>
        </w:rPr>
        <w:t xml:space="preserve">týmto zákonom </w:t>
      </w:r>
      <w:r w:rsidR="00F219E7">
        <w:rPr>
          <w:rFonts w:ascii="Times New Roman" w:hAnsi="Times New Roman"/>
          <w:color w:val="000000" w:themeColor="text1"/>
          <w:sz w:val="24"/>
          <w:szCs w:val="24"/>
        </w:rPr>
        <w:t xml:space="preserve">sa </w:t>
      </w:r>
      <w:r w:rsidRPr="00AE695A">
        <w:rPr>
          <w:rFonts w:ascii="Times New Roman" w:hAnsi="Times New Roman"/>
          <w:color w:val="000000" w:themeColor="text1"/>
          <w:sz w:val="24"/>
          <w:szCs w:val="24"/>
        </w:rPr>
        <w:t>navrhuje v zmysle legislatívnych pravidiel doplniť § 9</w:t>
      </w:r>
      <w:r w:rsidR="00F219E7">
        <w:rPr>
          <w:rFonts w:ascii="Times New Roman" w:hAnsi="Times New Roman"/>
          <w:color w:val="000000" w:themeColor="text1"/>
          <w:sz w:val="24"/>
          <w:szCs w:val="24"/>
        </w:rPr>
        <w:t>d</w:t>
      </w:r>
      <w:r w:rsidRPr="00AE695A">
        <w:rPr>
          <w:rFonts w:ascii="Times New Roman" w:hAnsi="Times New Roman"/>
          <w:color w:val="000000" w:themeColor="text1"/>
          <w:sz w:val="24"/>
          <w:szCs w:val="24"/>
        </w:rPr>
        <w:t>.</w:t>
      </w:r>
    </w:p>
    <w:p w14:paraId="54F043DB"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35817496" w14:textId="5672AB71"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6</w:t>
      </w:r>
    </w:p>
    <w:p w14:paraId="50537EAF"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2E2FE361" w14:textId="77777777"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Navrhuje sa zákon doplniť o prílohu, kde sa uvedie, že „Týmto zákonom sa preberajú právne záväzné akty Európskej únie uvedené v prílohe.“, vzhľadom na to, že doteraz táto oblasť nebola upravená právom Európskej únie v rozsahu, ktorý by vyžadoval doplnenie právneho aktu Európskej únie do prílohy zákona.</w:t>
      </w:r>
    </w:p>
    <w:p w14:paraId="27522A15" w14:textId="77777777" w:rsidR="00392618" w:rsidRDefault="00392618" w:rsidP="00AE695A">
      <w:pPr>
        <w:spacing w:after="0" w:line="240" w:lineRule="auto"/>
        <w:rPr>
          <w:rFonts w:ascii="Times New Roman" w:hAnsi="Times New Roman"/>
          <w:b/>
          <w:bCs/>
          <w:color w:val="000000" w:themeColor="text1"/>
          <w:sz w:val="24"/>
          <w:szCs w:val="24"/>
          <w:lang w:eastAsia="sk-SK"/>
        </w:rPr>
      </w:pPr>
    </w:p>
    <w:p w14:paraId="36B9D764" w14:textId="534AE000" w:rsidR="00392618" w:rsidRDefault="00392618" w:rsidP="00392618">
      <w:pPr>
        <w:spacing w:after="0" w:line="240" w:lineRule="auto"/>
        <w:rPr>
          <w:rFonts w:ascii="Times New Roman" w:hAnsi="Times New Roman"/>
          <w:b/>
          <w:bCs/>
          <w:color w:val="000000" w:themeColor="text1"/>
          <w:sz w:val="24"/>
          <w:szCs w:val="24"/>
          <w:lang w:eastAsia="sk-SK"/>
        </w:rPr>
      </w:pPr>
      <w:r w:rsidRPr="00AE695A">
        <w:rPr>
          <w:rFonts w:ascii="Times New Roman" w:hAnsi="Times New Roman"/>
          <w:b/>
          <w:bCs/>
          <w:color w:val="000000" w:themeColor="text1"/>
          <w:sz w:val="24"/>
          <w:szCs w:val="24"/>
          <w:lang w:eastAsia="sk-SK"/>
        </w:rPr>
        <w:t xml:space="preserve">K čl. </w:t>
      </w:r>
      <w:r w:rsidR="001D6258">
        <w:rPr>
          <w:rFonts w:ascii="Times New Roman" w:hAnsi="Times New Roman"/>
          <w:b/>
          <w:bCs/>
          <w:color w:val="000000" w:themeColor="text1"/>
          <w:sz w:val="24"/>
          <w:szCs w:val="24"/>
          <w:lang w:eastAsia="sk-SK"/>
        </w:rPr>
        <w:t>II</w:t>
      </w:r>
      <w:r w:rsidRPr="00AE695A">
        <w:rPr>
          <w:rFonts w:ascii="Times New Roman" w:hAnsi="Times New Roman"/>
          <w:b/>
          <w:bCs/>
          <w:color w:val="000000" w:themeColor="text1"/>
          <w:sz w:val="24"/>
          <w:szCs w:val="24"/>
          <w:lang w:eastAsia="sk-SK"/>
        </w:rPr>
        <w:t xml:space="preserve"> </w:t>
      </w:r>
      <w:r>
        <w:rPr>
          <w:rFonts w:ascii="Times New Roman" w:hAnsi="Times New Roman"/>
          <w:b/>
          <w:bCs/>
          <w:color w:val="000000" w:themeColor="text1"/>
          <w:sz w:val="24"/>
          <w:szCs w:val="24"/>
          <w:lang w:eastAsia="sk-SK"/>
        </w:rPr>
        <w:t>–</w:t>
      </w:r>
      <w:r w:rsidRPr="00AE695A">
        <w:rPr>
          <w:rFonts w:ascii="Times New Roman" w:hAnsi="Times New Roman"/>
          <w:b/>
          <w:bCs/>
          <w:color w:val="000000" w:themeColor="text1"/>
          <w:sz w:val="24"/>
          <w:szCs w:val="24"/>
          <w:lang w:eastAsia="sk-SK"/>
        </w:rPr>
        <w:t xml:space="preserve"> </w:t>
      </w:r>
      <w:r>
        <w:rPr>
          <w:rFonts w:ascii="Times New Roman" w:hAnsi="Times New Roman"/>
          <w:b/>
          <w:bCs/>
          <w:color w:val="000000" w:themeColor="text1"/>
          <w:sz w:val="24"/>
          <w:szCs w:val="24"/>
          <w:lang w:eastAsia="sk-SK"/>
        </w:rPr>
        <w:t>Správny súdny poriadok</w:t>
      </w:r>
    </w:p>
    <w:p w14:paraId="386C227E" w14:textId="3468EBD1" w:rsidR="00392618" w:rsidRDefault="00392618" w:rsidP="00392618">
      <w:pPr>
        <w:spacing w:after="0" w:line="240" w:lineRule="auto"/>
        <w:rPr>
          <w:rFonts w:ascii="Times New Roman" w:hAnsi="Times New Roman"/>
          <w:b/>
          <w:bCs/>
          <w:color w:val="000000" w:themeColor="text1"/>
          <w:sz w:val="24"/>
          <w:szCs w:val="24"/>
          <w:lang w:eastAsia="sk-SK"/>
        </w:rPr>
      </w:pPr>
    </w:p>
    <w:p w14:paraId="7C854FE2" w14:textId="77777777" w:rsidR="00B17AAD" w:rsidRDefault="00392618" w:rsidP="00392618">
      <w:pPr>
        <w:jc w:val="both"/>
        <w:rPr>
          <w:rFonts w:ascii="Times New Roman" w:hAnsi="Times New Roman"/>
          <w:sz w:val="24"/>
          <w:szCs w:val="24"/>
        </w:rPr>
      </w:pPr>
      <w:r w:rsidRPr="004F2057">
        <w:rPr>
          <w:rFonts w:ascii="Times New Roman" w:hAnsi="Times New Roman"/>
          <w:sz w:val="24"/>
          <w:szCs w:val="24"/>
        </w:rPr>
        <w:t>Pôvodná úprava otázky možnosti súdneho preskúmania viacerých skutočností spojených s reprezen</w:t>
      </w:r>
      <w:r>
        <w:rPr>
          <w:rFonts w:ascii="Times New Roman" w:hAnsi="Times New Roman"/>
          <w:sz w:val="24"/>
          <w:szCs w:val="24"/>
        </w:rPr>
        <w:t>t</w:t>
      </w:r>
      <w:r w:rsidRPr="004F2057">
        <w:rPr>
          <w:rFonts w:ascii="Times New Roman" w:hAnsi="Times New Roman"/>
          <w:sz w:val="24"/>
          <w:szCs w:val="24"/>
        </w:rPr>
        <w:t xml:space="preserve">atívnou kolektívnou zmluvou </w:t>
      </w:r>
      <w:r w:rsidR="00B17AAD">
        <w:rPr>
          <w:rFonts w:ascii="Times New Roman" w:hAnsi="Times New Roman"/>
          <w:sz w:val="24"/>
          <w:szCs w:val="24"/>
        </w:rPr>
        <w:t xml:space="preserve">vyššieho stupňa </w:t>
      </w:r>
      <w:r w:rsidRPr="004F2057">
        <w:rPr>
          <w:rFonts w:ascii="Times New Roman" w:hAnsi="Times New Roman"/>
          <w:sz w:val="24"/>
          <w:szCs w:val="24"/>
        </w:rPr>
        <w:t>(vydanie alebo nevydanie oznamu, že kolektívna zmluva</w:t>
      </w:r>
      <w:r w:rsidR="00B17AAD">
        <w:rPr>
          <w:rFonts w:ascii="Times New Roman" w:hAnsi="Times New Roman"/>
          <w:sz w:val="24"/>
          <w:szCs w:val="24"/>
        </w:rPr>
        <w:t xml:space="preserve"> vyššieho stupňa</w:t>
      </w:r>
      <w:r w:rsidRPr="004F2057">
        <w:rPr>
          <w:rFonts w:ascii="Times New Roman" w:hAnsi="Times New Roman"/>
          <w:sz w:val="24"/>
          <w:szCs w:val="24"/>
        </w:rPr>
        <w:t xml:space="preserve"> je reprezentatívna) bola upravená v zákone o kolektívnom vyjednávaní v § 9b</w:t>
      </w:r>
      <w:r>
        <w:rPr>
          <w:rFonts w:ascii="Times New Roman" w:hAnsi="Times New Roman"/>
          <w:sz w:val="24"/>
          <w:szCs w:val="24"/>
        </w:rPr>
        <w:t>, v znení účinnom do 28. februára 2021</w:t>
      </w:r>
      <w:r w:rsidRPr="004F2057">
        <w:rPr>
          <w:rFonts w:ascii="Times New Roman" w:hAnsi="Times New Roman"/>
          <w:sz w:val="24"/>
          <w:szCs w:val="24"/>
        </w:rPr>
        <w:t>.</w:t>
      </w:r>
      <w:r>
        <w:rPr>
          <w:rFonts w:ascii="Times New Roman" w:hAnsi="Times New Roman"/>
          <w:sz w:val="24"/>
          <w:szCs w:val="24"/>
        </w:rPr>
        <w:t xml:space="preserve"> </w:t>
      </w:r>
      <w:r w:rsidR="00B17AAD" w:rsidRPr="00AE695A">
        <w:rPr>
          <w:rFonts w:ascii="Times New Roman" w:hAnsi="Times New Roman"/>
          <w:color w:val="000000" w:themeColor="text1"/>
          <w:sz w:val="24"/>
          <w:szCs w:val="24"/>
          <w:lang w:eastAsia="sk-SK"/>
        </w:rPr>
        <w:t>Cieľom</w:t>
      </w:r>
      <w:r w:rsidR="00B17AAD" w:rsidRPr="00AE695A">
        <w:rPr>
          <w:rFonts w:ascii="Times New Roman" w:hAnsi="Times New Roman"/>
          <w:color w:val="000000" w:themeColor="text1"/>
          <w:spacing w:val="89"/>
          <w:sz w:val="24"/>
          <w:szCs w:val="24"/>
          <w:lang w:eastAsia="sk-SK"/>
        </w:rPr>
        <w:t xml:space="preserve"> </w:t>
      </w:r>
      <w:r w:rsidR="00B17AAD">
        <w:rPr>
          <w:rFonts w:ascii="Times New Roman" w:hAnsi="Times New Roman"/>
          <w:color w:val="000000" w:themeColor="text1"/>
          <w:sz w:val="24"/>
          <w:szCs w:val="24"/>
          <w:lang w:eastAsia="sk-SK"/>
        </w:rPr>
        <w:t>bolo</w:t>
      </w:r>
      <w:r w:rsidR="00B17AAD" w:rsidRPr="00AE695A">
        <w:rPr>
          <w:rFonts w:ascii="Times New Roman" w:hAnsi="Times New Roman"/>
          <w:color w:val="000000" w:themeColor="text1"/>
          <w:spacing w:val="89"/>
          <w:sz w:val="24"/>
          <w:szCs w:val="24"/>
          <w:lang w:eastAsia="sk-SK"/>
        </w:rPr>
        <w:t xml:space="preserve"> </w:t>
      </w:r>
      <w:r w:rsidR="00B17AAD" w:rsidRPr="00AE695A">
        <w:rPr>
          <w:rFonts w:ascii="Times New Roman" w:hAnsi="Times New Roman"/>
          <w:color w:val="000000" w:themeColor="text1"/>
          <w:sz w:val="24"/>
          <w:szCs w:val="24"/>
          <w:lang w:eastAsia="sk-SK"/>
        </w:rPr>
        <w:t>priznať</w:t>
      </w:r>
      <w:r w:rsidR="00B17AAD" w:rsidRPr="00AE695A">
        <w:rPr>
          <w:rFonts w:ascii="Times New Roman" w:hAnsi="Times New Roman"/>
          <w:color w:val="000000" w:themeColor="text1"/>
          <w:spacing w:val="89"/>
          <w:sz w:val="24"/>
          <w:szCs w:val="24"/>
          <w:lang w:eastAsia="sk-SK"/>
        </w:rPr>
        <w:t xml:space="preserve"> </w:t>
      </w:r>
      <w:r w:rsidR="00B17AAD" w:rsidRPr="00AE695A">
        <w:rPr>
          <w:rFonts w:ascii="Times New Roman" w:hAnsi="Times New Roman"/>
          <w:color w:val="000000" w:themeColor="text1"/>
          <w:sz w:val="24"/>
          <w:szCs w:val="24"/>
          <w:lang w:eastAsia="sk-SK"/>
        </w:rPr>
        <w:t>dotknutým</w:t>
      </w:r>
      <w:r w:rsidR="00B17AAD" w:rsidRPr="00AE695A">
        <w:rPr>
          <w:rFonts w:ascii="Times New Roman" w:hAnsi="Times New Roman"/>
          <w:color w:val="000000" w:themeColor="text1"/>
          <w:spacing w:val="89"/>
          <w:sz w:val="24"/>
          <w:szCs w:val="24"/>
          <w:lang w:eastAsia="sk-SK"/>
        </w:rPr>
        <w:t xml:space="preserve"> </w:t>
      </w:r>
      <w:r w:rsidR="00B17AAD" w:rsidRPr="00AE695A">
        <w:rPr>
          <w:rFonts w:ascii="Times New Roman" w:hAnsi="Times New Roman"/>
          <w:color w:val="000000" w:themeColor="text1"/>
          <w:sz w:val="24"/>
          <w:szCs w:val="24"/>
          <w:lang w:eastAsia="sk-SK"/>
        </w:rPr>
        <w:t>subjektom</w:t>
      </w:r>
      <w:r w:rsidR="00B17AAD" w:rsidRPr="00AE695A">
        <w:rPr>
          <w:rFonts w:ascii="Times New Roman" w:hAnsi="Times New Roman"/>
          <w:color w:val="000000" w:themeColor="text1"/>
          <w:spacing w:val="89"/>
          <w:sz w:val="24"/>
          <w:szCs w:val="24"/>
          <w:lang w:eastAsia="sk-SK"/>
        </w:rPr>
        <w:t xml:space="preserve"> </w:t>
      </w:r>
      <w:r w:rsidR="00B17AAD" w:rsidRPr="00AE695A">
        <w:rPr>
          <w:rFonts w:ascii="Times New Roman" w:hAnsi="Times New Roman"/>
          <w:color w:val="000000" w:themeColor="text1"/>
          <w:sz w:val="24"/>
          <w:szCs w:val="24"/>
          <w:lang w:eastAsia="sk-SK"/>
        </w:rPr>
        <w:t>právnu</w:t>
      </w:r>
      <w:r w:rsidR="00B17AAD" w:rsidRPr="00AE695A">
        <w:rPr>
          <w:rFonts w:ascii="Times New Roman" w:hAnsi="Times New Roman"/>
          <w:color w:val="000000" w:themeColor="text1"/>
          <w:spacing w:val="89"/>
          <w:sz w:val="24"/>
          <w:szCs w:val="24"/>
          <w:lang w:eastAsia="sk-SK"/>
        </w:rPr>
        <w:t xml:space="preserve"> </w:t>
      </w:r>
      <w:r w:rsidR="00B17AAD" w:rsidRPr="00AE695A">
        <w:rPr>
          <w:rFonts w:ascii="Times New Roman" w:hAnsi="Times New Roman"/>
          <w:color w:val="000000" w:themeColor="text1"/>
          <w:sz w:val="24"/>
          <w:szCs w:val="24"/>
          <w:lang w:eastAsia="sk-SK"/>
        </w:rPr>
        <w:t>ochranu</w:t>
      </w:r>
      <w:r w:rsidR="00B17AAD">
        <w:rPr>
          <w:rFonts w:ascii="Times New Roman" w:hAnsi="Times New Roman"/>
          <w:color w:val="000000" w:themeColor="text1"/>
          <w:sz w:val="24"/>
          <w:szCs w:val="24"/>
          <w:lang w:eastAsia="sk-SK"/>
        </w:rPr>
        <w:t>.</w:t>
      </w:r>
      <w:r w:rsidR="00B17AAD">
        <w:rPr>
          <w:rFonts w:ascii="Times New Roman" w:hAnsi="Times New Roman"/>
          <w:sz w:val="24"/>
          <w:szCs w:val="24"/>
        </w:rPr>
        <w:t xml:space="preserve"> </w:t>
      </w:r>
    </w:p>
    <w:p w14:paraId="5882FEBE" w14:textId="6CA47BF9" w:rsidR="00392618" w:rsidRDefault="00392618" w:rsidP="00AA7276">
      <w:pPr>
        <w:spacing w:after="0" w:line="240" w:lineRule="auto"/>
        <w:jc w:val="both"/>
        <w:rPr>
          <w:rFonts w:ascii="Times New Roman" w:hAnsi="Times New Roman"/>
          <w:sz w:val="24"/>
          <w:szCs w:val="24"/>
        </w:rPr>
      </w:pPr>
      <w:r>
        <w:rPr>
          <w:rFonts w:ascii="Times New Roman" w:hAnsi="Times New Roman"/>
          <w:sz w:val="24"/>
          <w:szCs w:val="24"/>
        </w:rPr>
        <w:t xml:space="preserve">V rámci opätovného zavedenia právnej úpravy reprezentatívnych kolektívnych zmlúv </w:t>
      </w:r>
      <w:r w:rsidR="00B17AAD">
        <w:rPr>
          <w:rFonts w:ascii="Times New Roman" w:hAnsi="Times New Roman"/>
          <w:sz w:val="24"/>
          <w:szCs w:val="24"/>
        </w:rPr>
        <w:t xml:space="preserve">vyššieho stupňa </w:t>
      </w:r>
      <w:r>
        <w:rPr>
          <w:rFonts w:ascii="Times New Roman" w:hAnsi="Times New Roman"/>
          <w:sz w:val="24"/>
          <w:szCs w:val="24"/>
        </w:rPr>
        <w:t xml:space="preserve">sa navrhuje otázku súdneho konania priamo upraviť v Správnom súdnom poriadku ako osobitný typ konania o </w:t>
      </w:r>
      <w:r w:rsidRPr="000C370C">
        <w:rPr>
          <w:rFonts w:ascii="Times New Roman" w:hAnsi="Times New Roman"/>
          <w:sz w:val="24"/>
          <w:szCs w:val="24"/>
        </w:rPr>
        <w:t>žalobách vo veciach reprezentatívnosti kolektívnej zmluvy vyššieho stupňa</w:t>
      </w:r>
      <w:r>
        <w:rPr>
          <w:rFonts w:ascii="Times New Roman" w:hAnsi="Times New Roman"/>
          <w:sz w:val="24"/>
          <w:szCs w:val="24"/>
        </w:rPr>
        <w:t xml:space="preserve"> (§ 6), s doplnením otázky zastupovania v konaní (§ 50) a osobitným druhom konania  „konania vo veciach reprezentatívnosti kolektívnej zmluvy vyššieho stupňa“ (§ 411a)</w:t>
      </w:r>
      <w:r w:rsidR="00B17AAD">
        <w:rPr>
          <w:rFonts w:ascii="Times New Roman" w:hAnsi="Times New Roman"/>
          <w:sz w:val="24"/>
          <w:szCs w:val="24"/>
        </w:rPr>
        <w:t>,</w:t>
      </w:r>
      <w:r>
        <w:rPr>
          <w:rFonts w:ascii="Times New Roman" w:hAnsi="Times New Roman"/>
          <w:sz w:val="24"/>
          <w:szCs w:val="24"/>
        </w:rPr>
        <w:t xml:space="preserve"> s úpravou toho, čo sa môže žalobca domáhať, účastníkmi konania (kto je žaloba, žalovaný), lehotami na podanie žaloby, náležitosťami žaloby, rozhodnutím o žalobe. Uvedené znenie vychádza z pôvodného znenia § 9b zákona o kolektívnom vyjednávaní, zrušeného od 1. marca 2021 s podrobnejším rozpracovaním v zmysle terminológie Správneho súdneho poriadku.</w:t>
      </w:r>
    </w:p>
    <w:p w14:paraId="4B9F1E2E" w14:textId="77777777" w:rsidR="00AA7276" w:rsidRPr="00AE695A" w:rsidRDefault="00AA7276" w:rsidP="00AE695A">
      <w:pPr>
        <w:spacing w:after="0" w:line="240" w:lineRule="auto"/>
        <w:rPr>
          <w:rFonts w:ascii="Times New Roman" w:hAnsi="Times New Roman"/>
          <w:b/>
          <w:bCs/>
          <w:color w:val="000000" w:themeColor="text1"/>
          <w:sz w:val="24"/>
          <w:szCs w:val="24"/>
          <w:lang w:eastAsia="sk-SK"/>
        </w:rPr>
      </w:pPr>
    </w:p>
    <w:p w14:paraId="7F94868E" w14:textId="56D18C54" w:rsidR="00E33493" w:rsidRPr="00AE695A" w:rsidRDefault="00E33493" w:rsidP="00AE695A">
      <w:pPr>
        <w:spacing w:after="0" w:line="240" w:lineRule="auto"/>
        <w:rPr>
          <w:rFonts w:ascii="Times New Roman" w:hAnsi="Times New Roman"/>
          <w:b/>
          <w:bCs/>
          <w:color w:val="000000" w:themeColor="text1"/>
          <w:sz w:val="24"/>
          <w:szCs w:val="24"/>
          <w:lang w:eastAsia="sk-SK"/>
        </w:rPr>
      </w:pPr>
      <w:r w:rsidRPr="00AE695A">
        <w:rPr>
          <w:rFonts w:ascii="Times New Roman" w:hAnsi="Times New Roman"/>
          <w:b/>
          <w:bCs/>
          <w:color w:val="000000" w:themeColor="text1"/>
          <w:sz w:val="24"/>
          <w:szCs w:val="24"/>
          <w:lang w:eastAsia="sk-SK"/>
        </w:rPr>
        <w:t xml:space="preserve">K čl. </w:t>
      </w:r>
      <w:r w:rsidR="001D6258">
        <w:rPr>
          <w:rFonts w:ascii="Times New Roman" w:hAnsi="Times New Roman"/>
          <w:b/>
          <w:bCs/>
          <w:color w:val="000000" w:themeColor="text1"/>
          <w:sz w:val="24"/>
          <w:szCs w:val="24"/>
          <w:lang w:eastAsia="sk-SK"/>
        </w:rPr>
        <w:t>III</w:t>
      </w:r>
      <w:r w:rsidR="00392618" w:rsidRPr="00AE695A">
        <w:rPr>
          <w:rFonts w:ascii="Times New Roman" w:hAnsi="Times New Roman"/>
          <w:b/>
          <w:bCs/>
          <w:color w:val="000000" w:themeColor="text1"/>
          <w:sz w:val="24"/>
          <w:szCs w:val="24"/>
          <w:lang w:eastAsia="sk-SK"/>
        </w:rPr>
        <w:t xml:space="preserve"> </w:t>
      </w:r>
      <w:r w:rsidRPr="00AE695A">
        <w:rPr>
          <w:rFonts w:ascii="Times New Roman" w:hAnsi="Times New Roman"/>
          <w:b/>
          <w:bCs/>
          <w:color w:val="000000" w:themeColor="text1"/>
          <w:sz w:val="24"/>
          <w:szCs w:val="24"/>
          <w:lang w:eastAsia="sk-SK"/>
        </w:rPr>
        <w:t>- zákon o kolektívnom vyjednávaní</w:t>
      </w:r>
    </w:p>
    <w:p w14:paraId="7FFAF5C9"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5AEBEADB" w14:textId="77777777"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p>
    <w:p w14:paraId="6D0E8A6B"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61E1224E" w14:textId="4695519A"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 xml:space="preserve">Čl. 4  </w:t>
      </w:r>
      <w:r w:rsidR="00F219E7">
        <w:rPr>
          <w:rFonts w:ascii="Times New Roman" w:hAnsi="Times New Roman"/>
          <w:color w:val="000000"/>
          <w:sz w:val="24"/>
          <w:szCs w:val="24"/>
          <w:lang w:eastAsia="sk-SK"/>
        </w:rPr>
        <w:t xml:space="preserve">smernice (EÚ) 2022/2041 </w:t>
      </w:r>
      <w:r w:rsidRPr="00AE695A">
        <w:rPr>
          <w:rFonts w:ascii="Times New Roman" w:hAnsi="Times New Roman"/>
          <w:bCs/>
          <w:color w:val="000000" w:themeColor="text1"/>
          <w:sz w:val="24"/>
          <w:szCs w:val="24"/>
          <w:lang w:eastAsia="sk-SK"/>
        </w:rPr>
        <w:t>a osobitne jeho ods</w:t>
      </w:r>
      <w:r w:rsidR="00AA7276">
        <w:rPr>
          <w:rFonts w:ascii="Times New Roman" w:hAnsi="Times New Roman"/>
          <w:bCs/>
          <w:color w:val="000000" w:themeColor="text1"/>
          <w:sz w:val="24"/>
          <w:szCs w:val="24"/>
          <w:lang w:eastAsia="sk-SK"/>
        </w:rPr>
        <w:t>ek</w:t>
      </w:r>
      <w:r w:rsidRPr="00AE695A">
        <w:rPr>
          <w:rFonts w:ascii="Times New Roman" w:hAnsi="Times New Roman"/>
          <w:bCs/>
          <w:color w:val="000000" w:themeColor="text1"/>
          <w:sz w:val="24"/>
          <w:szCs w:val="24"/>
          <w:lang w:eastAsia="sk-SK"/>
        </w:rPr>
        <w:t xml:space="preserve"> 2 vyžadujú od členského štátu vyvinutie aktivít na zvýšenie miery pokrytia kolektívnym vyjednávaním. Jednou z aktivít na zvýšenie miery pokrytia kolektívnym vyjednávaním (o mzdách) je aj vytvorenie akčného plánu na podporu kolektívneho vyjednávania, ktorý môže obsahovať rôzne opatrenia, vrátane legislatívnych. Členský štát však nemusí čakať na spracovanie akčného plánu, ak už vie identifikovať niektoré prekážky kolektívneho vyjednávania. V tomto ohľade sa navrhuje upraviť situáciu, kedy sa</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subjekt registruje ako záujmové združenie právnických osôb podľa §</w:t>
      </w:r>
      <w:r w:rsidR="00973024">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20f a </w:t>
      </w:r>
      <w:proofErr w:type="spellStart"/>
      <w:r w:rsidRPr="00AE695A">
        <w:rPr>
          <w:rFonts w:ascii="Times New Roman" w:hAnsi="Times New Roman"/>
          <w:bCs/>
          <w:color w:val="000000" w:themeColor="text1"/>
          <w:sz w:val="24"/>
          <w:szCs w:val="24"/>
          <w:lang w:eastAsia="sk-SK"/>
        </w:rPr>
        <w:t>nasl</w:t>
      </w:r>
      <w:proofErr w:type="spellEnd"/>
      <w:r w:rsidRPr="00AE695A">
        <w:rPr>
          <w:rFonts w:ascii="Times New Roman" w:hAnsi="Times New Roman"/>
          <w:bCs/>
          <w:color w:val="000000" w:themeColor="text1"/>
          <w:sz w:val="24"/>
          <w:szCs w:val="24"/>
          <w:lang w:eastAsia="sk-SK"/>
        </w:rPr>
        <w:t>. zákona č.</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40/1964 Zb. Občiansky zákonník</w:t>
      </w:r>
      <w:r w:rsidR="00392618">
        <w:rPr>
          <w:rFonts w:ascii="Times New Roman" w:hAnsi="Times New Roman"/>
          <w:bCs/>
          <w:color w:val="000000" w:themeColor="text1"/>
          <w:sz w:val="24"/>
          <w:szCs w:val="24"/>
          <w:lang w:eastAsia="sk-SK"/>
        </w:rPr>
        <w:t xml:space="preserve"> alebo ako občianske združenie iné ako zamestnávateľské združenie</w:t>
      </w:r>
      <w:r w:rsidRPr="00AE695A">
        <w:rPr>
          <w:rFonts w:ascii="Times New Roman" w:hAnsi="Times New Roman"/>
          <w:bCs/>
          <w:color w:val="000000" w:themeColor="text1"/>
          <w:sz w:val="24"/>
          <w:szCs w:val="24"/>
          <w:lang w:eastAsia="sk-SK"/>
        </w:rPr>
        <w:t>. Takéto združenie odmieta kolektívne vyjednávať na úrovni odvetvia z dôvodu, že nie je združenie zamestnávateľov, a teda nemôže a nie je povinné kolektívne vyjednávať podľa zákona o kolektívnom vyjednávaní. Predmetné záujmové združenie právnických osôb</w:t>
      </w:r>
      <w:r w:rsidR="00392618">
        <w:rPr>
          <w:rFonts w:ascii="Times New Roman" w:hAnsi="Times New Roman"/>
          <w:bCs/>
          <w:color w:val="000000" w:themeColor="text1"/>
          <w:sz w:val="24"/>
          <w:szCs w:val="24"/>
          <w:lang w:eastAsia="sk-SK"/>
        </w:rPr>
        <w:t xml:space="preserve">, resp. </w:t>
      </w:r>
      <w:r w:rsidR="000A2014">
        <w:rPr>
          <w:rFonts w:ascii="Times New Roman" w:hAnsi="Times New Roman"/>
          <w:bCs/>
          <w:color w:val="000000" w:themeColor="text1"/>
          <w:sz w:val="24"/>
          <w:szCs w:val="24"/>
          <w:lang w:eastAsia="sk-SK"/>
        </w:rPr>
        <w:t xml:space="preserve">iné </w:t>
      </w:r>
      <w:r w:rsidR="00392618">
        <w:rPr>
          <w:rFonts w:ascii="Times New Roman" w:hAnsi="Times New Roman"/>
          <w:bCs/>
          <w:color w:val="000000" w:themeColor="text1"/>
          <w:sz w:val="24"/>
          <w:szCs w:val="24"/>
          <w:lang w:eastAsia="sk-SK"/>
        </w:rPr>
        <w:t>občianske združenie</w:t>
      </w:r>
      <w:r w:rsidR="000A2014">
        <w:rPr>
          <w:rFonts w:ascii="Times New Roman" w:hAnsi="Times New Roman"/>
          <w:bCs/>
          <w:color w:val="000000" w:themeColor="text1"/>
          <w:sz w:val="24"/>
          <w:szCs w:val="24"/>
          <w:lang w:eastAsia="sk-SK"/>
        </w:rPr>
        <w:t xml:space="preserve"> </w:t>
      </w:r>
      <w:r w:rsidRPr="00AE695A">
        <w:rPr>
          <w:rFonts w:ascii="Times New Roman" w:hAnsi="Times New Roman"/>
          <w:bCs/>
          <w:color w:val="000000" w:themeColor="text1"/>
          <w:sz w:val="24"/>
          <w:szCs w:val="24"/>
          <w:lang w:eastAsia="sk-SK"/>
        </w:rPr>
        <w:t>sa však zároveň stane členom združenia zamestnávateľov, ktoré je členom Hospodárskej a sociálnej rady SR a ktoré si</w:t>
      </w:r>
      <w:r w:rsidR="00973024">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zamestnancov členov (zamestnávateľov) záujmového združenia právnických osôb</w:t>
      </w:r>
      <w:r w:rsidR="00392618">
        <w:rPr>
          <w:rFonts w:ascii="Times New Roman" w:hAnsi="Times New Roman"/>
          <w:bCs/>
          <w:color w:val="000000" w:themeColor="text1"/>
          <w:sz w:val="24"/>
          <w:szCs w:val="24"/>
          <w:lang w:eastAsia="sk-SK"/>
        </w:rPr>
        <w:t xml:space="preserve">, resp. </w:t>
      </w:r>
      <w:r w:rsidR="00392618">
        <w:rPr>
          <w:rFonts w:ascii="Times New Roman" w:hAnsi="Times New Roman"/>
          <w:bCs/>
          <w:color w:val="000000" w:themeColor="text1"/>
          <w:sz w:val="24"/>
          <w:szCs w:val="24"/>
          <w:lang w:eastAsia="sk-SK"/>
        </w:rPr>
        <w:lastRenderedPageBreak/>
        <w:t>iného občianskeho združenia</w:t>
      </w:r>
      <w:r w:rsidRPr="00AE695A">
        <w:rPr>
          <w:rFonts w:ascii="Times New Roman" w:hAnsi="Times New Roman"/>
          <w:bCs/>
          <w:color w:val="000000" w:themeColor="text1"/>
          <w:sz w:val="24"/>
          <w:szCs w:val="24"/>
          <w:lang w:eastAsia="sk-SK"/>
        </w:rPr>
        <w:t xml:space="preserve"> vykazuje ako počet zamestnávaných zamestnancov pre účely posúdenia reprezentatívnosti združenia zamestnávateľov. V hraničnom prípade by mohla nastať situácia, že združenie zamestnávateľov na úrovni Hospodárskej sociálnej rady SR bude pozostávať len z členov, ktorí sú záujmovými združeniami právnických osôb</w:t>
      </w:r>
      <w:r w:rsidR="00392618">
        <w:rPr>
          <w:rFonts w:ascii="Times New Roman" w:hAnsi="Times New Roman"/>
          <w:bCs/>
          <w:color w:val="000000" w:themeColor="text1"/>
          <w:sz w:val="24"/>
          <w:szCs w:val="24"/>
          <w:lang w:eastAsia="sk-SK"/>
        </w:rPr>
        <w:t>, resp. iných občianskych združení</w:t>
      </w:r>
      <w:r w:rsidRPr="00AE695A">
        <w:rPr>
          <w:rFonts w:ascii="Times New Roman" w:hAnsi="Times New Roman"/>
          <w:bCs/>
          <w:color w:val="000000" w:themeColor="text1"/>
          <w:sz w:val="24"/>
          <w:szCs w:val="24"/>
          <w:lang w:eastAsia="sk-SK"/>
        </w:rPr>
        <w:t xml:space="preserve"> (a teda kolektívne nevyjednávajú). Takýto postup je však otázny aj</w:t>
      </w:r>
      <w:r w:rsidR="00973024">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z hľadiska zákona č. 83/1990 Zb. o združovaní občanov, ako aj z hľadiska zákona č.</w:t>
      </w:r>
      <w:r w:rsidR="00973024">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103/2007 Z. z. o trojstranných konzultáciách na celoštátnej úrovni a o zmene a doplnení niektorých zákonov (zákon o tripartite), kde tripartita je nástrojom diskusie medzi štátom, zástupcami zamestnávateľov a zástupcami zamestnancov.</w:t>
      </w:r>
    </w:p>
    <w:p w14:paraId="14EDF8DC"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p>
    <w:p w14:paraId="0870C054" w14:textId="492810D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Navrhuje sa teda</w:t>
      </w:r>
      <w:r w:rsidR="008B3CB4" w:rsidRPr="00AE695A">
        <w:rPr>
          <w:rFonts w:ascii="Times New Roman" w:hAnsi="Times New Roman"/>
          <w:bCs/>
          <w:color w:val="000000" w:themeColor="text1"/>
          <w:sz w:val="24"/>
          <w:szCs w:val="24"/>
          <w:lang w:eastAsia="sk-SK"/>
        </w:rPr>
        <w:t xml:space="preserve"> v § 2 ods. 2</w:t>
      </w:r>
      <w:r w:rsidRPr="00AE695A">
        <w:rPr>
          <w:rFonts w:ascii="Times New Roman" w:hAnsi="Times New Roman"/>
          <w:bCs/>
          <w:color w:val="000000" w:themeColor="text1"/>
          <w:sz w:val="24"/>
          <w:szCs w:val="24"/>
          <w:lang w:eastAsia="sk-SK"/>
        </w:rPr>
        <w:t xml:space="preserve"> ustanoviť, že záujmové združenie právnických osôb,</w:t>
      </w:r>
      <w:r w:rsidR="00392618">
        <w:rPr>
          <w:rFonts w:ascii="Times New Roman" w:hAnsi="Times New Roman"/>
          <w:bCs/>
          <w:color w:val="000000" w:themeColor="text1"/>
          <w:sz w:val="24"/>
          <w:szCs w:val="24"/>
          <w:lang w:eastAsia="sk-SK"/>
        </w:rPr>
        <w:t xml:space="preserve"> resp. iné občianske združenia,</w:t>
      </w:r>
      <w:r w:rsidRPr="00AE695A">
        <w:rPr>
          <w:rFonts w:ascii="Times New Roman" w:hAnsi="Times New Roman"/>
          <w:bCs/>
          <w:color w:val="000000" w:themeColor="text1"/>
          <w:sz w:val="24"/>
          <w:szCs w:val="24"/>
          <w:lang w:eastAsia="sk-SK"/>
        </w:rPr>
        <w:t xml:space="preserve"> ktoré je členom združenia zamestnávateľov (ktoré má združovať len zamestnávateľov, resp. združenia zamestnávateľov) je tiež združením zamestnávateľov podľa zákona o kolektívnom vyjednávaní, a je povinné kolektívne vyjednávať.</w:t>
      </w:r>
    </w:p>
    <w:p w14:paraId="688F1707"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56AAB7D1" w14:textId="57988DA3"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om</w:t>
      </w:r>
      <w:r w:rsidRPr="00AE695A">
        <w:rPr>
          <w:rFonts w:ascii="Times New Roman" w:hAnsi="Times New Roman"/>
          <w:b/>
          <w:bCs/>
          <w:color w:val="000000" w:themeColor="text1"/>
          <w:sz w:val="24"/>
          <w:szCs w:val="24"/>
          <w:lang w:eastAsia="sk-SK"/>
        </w:rPr>
        <w:t xml:space="preserve"> </w:t>
      </w:r>
      <w:r>
        <w:rPr>
          <w:rFonts w:ascii="Times New Roman" w:hAnsi="Times New Roman"/>
          <w:b/>
          <w:bCs/>
          <w:color w:val="000000" w:themeColor="text1"/>
          <w:sz w:val="24"/>
          <w:szCs w:val="24"/>
          <w:lang w:eastAsia="sk-SK"/>
        </w:rPr>
        <w:t>2 a 4</w:t>
      </w:r>
    </w:p>
    <w:p w14:paraId="66E1E447"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02FF60D9" w14:textId="46A7CF05" w:rsidR="008B3CB4"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Spor podľa § 3a je spor</w:t>
      </w:r>
      <w:r w:rsidR="008D7E31" w:rsidRPr="00AE695A">
        <w:rPr>
          <w:rFonts w:ascii="Times New Roman" w:hAnsi="Times New Roman"/>
          <w:bCs/>
          <w:color w:val="000000" w:themeColor="text1"/>
          <w:sz w:val="24"/>
          <w:szCs w:val="24"/>
          <w:lang w:eastAsia="sk-SK"/>
        </w:rPr>
        <w:t>om</w:t>
      </w:r>
      <w:r w:rsidRPr="00AE695A">
        <w:rPr>
          <w:rFonts w:ascii="Times New Roman" w:hAnsi="Times New Roman"/>
          <w:bCs/>
          <w:color w:val="000000" w:themeColor="text1"/>
          <w:sz w:val="24"/>
          <w:szCs w:val="24"/>
          <w:lang w:eastAsia="sk-SK"/>
        </w:rPr>
        <w:t xml:space="preserve"> medzi odborovými organizáciami o to, ktorá z nich má väčší počet členov u zamestnávateľa, ak sa nedohodnú na spoločnom postupe pri kolektívnom vyjednávaní, t. j. ide o spor o určenie odborovej organizácie oprávnenej na uzatvorenie kolektívnej zmluvy a nie o spor medzi zamestnávateľom a odborovou organizáciou. </w:t>
      </w:r>
      <w:r w:rsidR="008B3CB4" w:rsidRPr="00AE695A">
        <w:rPr>
          <w:rFonts w:ascii="Times New Roman" w:hAnsi="Times New Roman"/>
          <w:bCs/>
          <w:color w:val="000000" w:themeColor="text1"/>
          <w:sz w:val="24"/>
          <w:szCs w:val="24"/>
          <w:lang w:eastAsia="sk-SK"/>
        </w:rPr>
        <w:t>Ide teda o vyriešenie „predbežnej otázky“ pred uzatvorením kolektívnej zmluvy, ktorá nie je upravená v § 10 a </w:t>
      </w:r>
      <w:proofErr w:type="spellStart"/>
      <w:r w:rsidR="008B3CB4" w:rsidRPr="00AE695A">
        <w:rPr>
          <w:rFonts w:ascii="Times New Roman" w:hAnsi="Times New Roman"/>
          <w:bCs/>
          <w:color w:val="000000" w:themeColor="text1"/>
          <w:sz w:val="24"/>
          <w:szCs w:val="24"/>
          <w:lang w:eastAsia="sk-SK"/>
        </w:rPr>
        <w:t>nasl</w:t>
      </w:r>
      <w:proofErr w:type="spellEnd"/>
      <w:r w:rsidR="008B3CB4" w:rsidRPr="00AE695A">
        <w:rPr>
          <w:rFonts w:ascii="Times New Roman" w:hAnsi="Times New Roman"/>
          <w:bCs/>
          <w:color w:val="000000" w:themeColor="text1"/>
          <w:sz w:val="24"/>
          <w:szCs w:val="24"/>
          <w:lang w:eastAsia="sk-SK"/>
        </w:rPr>
        <w:t xml:space="preserve">. o kolektívnych sporoch. </w:t>
      </w:r>
      <w:r w:rsidRPr="00AE695A">
        <w:rPr>
          <w:rFonts w:ascii="Times New Roman" w:hAnsi="Times New Roman"/>
          <w:bCs/>
          <w:color w:val="000000" w:themeColor="text1"/>
          <w:sz w:val="24"/>
          <w:szCs w:val="24"/>
          <w:lang w:eastAsia="sk-SK"/>
        </w:rPr>
        <w:t>Z tohto dôvodu sa do zákona navrhuje doplniť chýbajúce spresnenie</w:t>
      </w:r>
      <w:r w:rsidR="00CD0D1C" w:rsidRPr="00AE695A">
        <w:rPr>
          <w:rFonts w:ascii="Times New Roman" w:hAnsi="Times New Roman"/>
          <w:bCs/>
          <w:color w:val="000000" w:themeColor="text1"/>
          <w:sz w:val="24"/>
          <w:szCs w:val="24"/>
          <w:lang w:eastAsia="sk-SK"/>
        </w:rPr>
        <w:t xml:space="preserve"> (odsek 6)</w:t>
      </w:r>
      <w:r w:rsidRPr="00AE695A">
        <w:rPr>
          <w:rFonts w:ascii="Times New Roman" w:hAnsi="Times New Roman"/>
          <w:color w:val="000000" w:themeColor="text1"/>
          <w:sz w:val="24"/>
          <w:szCs w:val="24"/>
        </w:rPr>
        <w:t xml:space="preserve"> </w:t>
      </w:r>
      <w:r w:rsidR="008B3CB4" w:rsidRPr="00AE695A">
        <w:rPr>
          <w:rFonts w:ascii="Times New Roman" w:hAnsi="Times New Roman"/>
          <w:color w:val="000000" w:themeColor="text1"/>
          <w:sz w:val="24"/>
          <w:szCs w:val="24"/>
        </w:rPr>
        <w:t>o tom, kto hradí náklady n</w:t>
      </w:r>
      <w:r w:rsidR="008A3121" w:rsidRPr="00AE695A">
        <w:rPr>
          <w:rFonts w:ascii="Times New Roman" w:hAnsi="Times New Roman"/>
          <w:color w:val="000000" w:themeColor="text1"/>
          <w:sz w:val="24"/>
          <w:szCs w:val="24"/>
        </w:rPr>
        <w:t xml:space="preserve">a konanie pred týmto rozhodcom. </w:t>
      </w:r>
      <w:r w:rsidR="008A3121" w:rsidRPr="00AE695A">
        <w:rPr>
          <w:rFonts w:ascii="Times New Roman" w:hAnsi="Times New Roman"/>
          <w:bCs/>
          <w:color w:val="000000" w:themeColor="text1"/>
          <w:sz w:val="24"/>
          <w:szCs w:val="24"/>
          <w:lang w:eastAsia="sk-SK"/>
        </w:rPr>
        <w:t>N</w:t>
      </w:r>
      <w:r w:rsidRPr="00AE695A">
        <w:rPr>
          <w:rFonts w:ascii="Times New Roman" w:hAnsi="Times New Roman"/>
          <w:bCs/>
          <w:color w:val="000000" w:themeColor="text1"/>
          <w:sz w:val="24"/>
          <w:szCs w:val="24"/>
          <w:lang w:eastAsia="sk-SK"/>
        </w:rPr>
        <w:t>áklady na tento spor má hradiť</w:t>
      </w:r>
      <w:r w:rsidRPr="00AE695A">
        <w:rPr>
          <w:rFonts w:ascii="Times New Roman" w:hAnsi="Times New Roman"/>
          <w:color w:val="000000" w:themeColor="text1"/>
          <w:sz w:val="24"/>
          <w:szCs w:val="24"/>
        </w:rPr>
        <w:t xml:space="preserve"> každá zo </w:t>
      </w:r>
      <w:r w:rsidR="00CD0D1C" w:rsidRPr="00AE695A">
        <w:rPr>
          <w:rFonts w:ascii="Times New Roman" w:hAnsi="Times New Roman"/>
          <w:color w:val="000000" w:themeColor="text1"/>
          <w:sz w:val="24"/>
          <w:szCs w:val="24"/>
        </w:rPr>
        <w:t xml:space="preserve">zúčastnených </w:t>
      </w:r>
      <w:r w:rsidRPr="00AE695A">
        <w:rPr>
          <w:rFonts w:ascii="Times New Roman" w:hAnsi="Times New Roman"/>
          <w:color w:val="000000" w:themeColor="text1"/>
          <w:sz w:val="24"/>
          <w:szCs w:val="24"/>
        </w:rPr>
        <w:t>strán rovným dielom</w:t>
      </w:r>
      <w:r w:rsidR="00C94B15">
        <w:rPr>
          <w:rFonts w:ascii="Times New Roman" w:hAnsi="Times New Roman"/>
          <w:color w:val="000000" w:themeColor="text1"/>
          <w:sz w:val="24"/>
          <w:szCs w:val="24"/>
        </w:rPr>
        <w:t>,</w:t>
      </w:r>
      <w:r w:rsidR="008B3CB4" w:rsidRPr="00AE695A">
        <w:rPr>
          <w:rFonts w:ascii="Times New Roman" w:hAnsi="Times New Roman"/>
          <w:color w:val="000000" w:themeColor="text1"/>
          <w:sz w:val="24"/>
          <w:szCs w:val="24"/>
        </w:rPr>
        <w:t xml:space="preserve"> ak došlo k dohode na osobe rozhodcu</w:t>
      </w:r>
      <w:r w:rsidR="00C94B15">
        <w:rPr>
          <w:rFonts w:ascii="Times New Roman" w:hAnsi="Times New Roman"/>
          <w:color w:val="000000" w:themeColor="text1"/>
          <w:sz w:val="24"/>
          <w:szCs w:val="24"/>
        </w:rPr>
        <w:t>,</w:t>
      </w:r>
      <w:r w:rsidR="008B3CB4" w:rsidRPr="00AE695A">
        <w:rPr>
          <w:rFonts w:ascii="Times New Roman" w:hAnsi="Times New Roman"/>
          <w:color w:val="000000" w:themeColor="text1"/>
          <w:sz w:val="24"/>
          <w:szCs w:val="24"/>
        </w:rPr>
        <w:t xml:space="preserve"> alebo</w:t>
      </w:r>
      <w:r w:rsidR="00C94B15">
        <w:rPr>
          <w:rFonts w:ascii="Times New Roman" w:hAnsi="Times New Roman"/>
          <w:color w:val="000000" w:themeColor="text1"/>
          <w:sz w:val="24"/>
          <w:szCs w:val="24"/>
        </w:rPr>
        <w:t>,</w:t>
      </w:r>
      <w:r w:rsidR="008B3CB4" w:rsidRPr="00AE695A">
        <w:rPr>
          <w:rFonts w:ascii="Times New Roman" w:hAnsi="Times New Roman"/>
          <w:color w:val="000000" w:themeColor="text1"/>
          <w:sz w:val="24"/>
          <w:szCs w:val="24"/>
        </w:rPr>
        <w:t xml:space="preserve"> </w:t>
      </w:r>
      <w:r w:rsidRPr="00AE695A">
        <w:rPr>
          <w:rFonts w:ascii="Times New Roman" w:hAnsi="Times New Roman"/>
          <w:bCs/>
          <w:color w:val="000000" w:themeColor="text1"/>
          <w:sz w:val="24"/>
          <w:szCs w:val="24"/>
          <w:lang w:eastAsia="sk-SK"/>
        </w:rPr>
        <w:t>ak rozhodcu určí ministerstvo</w:t>
      </w:r>
      <w:r w:rsidR="008B3CB4" w:rsidRPr="00AE695A">
        <w:rPr>
          <w:rFonts w:ascii="Times New Roman" w:hAnsi="Times New Roman"/>
          <w:bCs/>
          <w:color w:val="000000" w:themeColor="text1"/>
          <w:sz w:val="24"/>
          <w:szCs w:val="24"/>
          <w:lang w:eastAsia="sk-SK"/>
        </w:rPr>
        <w:t>, pretože k dohode na osobe rozhodcu</w:t>
      </w:r>
      <w:r w:rsidR="008A3121" w:rsidRPr="00AE695A">
        <w:rPr>
          <w:rFonts w:ascii="Times New Roman" w:hAnsi="Times New Roman"/>
          <w:bCs/>
          <w:color w:val="000000" w:themeColor="text1"/>
          <w:sz w:val="24"/>
          <w:szCs w:val="24"/>
          <w:lang w:eastAsia="sk-SK"/>
        </w:rPr>
        <w:t xml:space="preserve"> nedošlo</w:t>
      </w:r>
      <w:r w:rsidR="008B3CB4" w:rsidRPr="00AE695A">
        <w:rPr>
          <w:rFonts w:ascii="Times New Roman" w:hAnsi="Times New Roman"/>
          <w:bCs/>
          <w:color w:val="000000" w:themeColor="text1"/>
          <w:sz w:val="24"/>
          <w:szCs w:val="24"/>
          <w:lang w:eastAsia="sk-SK"/>
        </w:rPr>
        <w:t xml:space="preserve">, náklady na tento spor hradí </w:t>
      </w:r>
      <w:r w:rsidRPr="00AE695A">
        <w:rPr>
          <w:rFonts w:ascii="Times New Roman" w:hAnsi="Times New Roman"/>
          <w:bCs/>
          <w:color w:val="000000" w:themeColor="text1"/>
          <w:sz w:val="24"/>
          <w:szCs w:val="24"/>
          <w:lang w:eastAsia="sk-SK"/>
        </w:rPr>
        <w:t>ten, kto o vyriešenie spornej situácie žiada, podobne ako je v § 142a, § 230a Zákonníka práce</w:t>
      </w:r>
      <w:r w:rsidR="008B3CB4" w:rsidRPr="00AE695A">
        <w:rPr>
          <w:rFonts w:ascii="Times New Roman" w:hAnsi="Times New Roman"/>
          <w:bCs/>
          <w:color w:val="000000" w:themeColor="text1"/>
          <w:sz w:val="24"/>
          <w:szCs w:val="24"/>
          <w:lang w:eastAsia="sk-SK"/>
        </w:rPr>
        <w:t>.</w:t>
      </w:r>
      <w:r w:rsidRPr="00AE695A">
        <w:rPr>
          <w:rFonts w:ascii="Times New Roman" w:hAnsi="Times New Roman"/>
          <w:bCs/>
          <w:color w:val="000000" w:themeColor="text1"/>
          <w:sz w:val="24"/>
          <w:szCs w:val="24"/>
          <w:lang w:eastAsia="sk-SK"/>
        </w:rPr>
        <w:t xml:space="preserve"> </w:t>
      </w:r>
    </w:p>
    <w:p w14:paraId="1A330B46" w14:textId="77777777" w:rsidR="008B3CB4" w:rsidRPr="00AE695A" w:rsidRDefault="008B3CB4" w:rsidP="00AE695A">
      <w:pPr>
        <w:spacing w:after="0" w:line="240" w:lineRule="auto"/>
        <w:jc w:val="both"/>
        <w:rPr>
          <w:rFonts w:ascii="Times New Roman" w:hAnsi="Times New Roman"/>
          <w:bCs/>
          <w:color w:val="000000" w:themeColor="text1"/>
          <w:sz w:val="24"/>
          <w:szCs w:val="24"/>
          <w:lang w:eastAsia="sk-SK"/>
        </w:rPr>
      </w:pPr>
    </w:p>
    <w:p w14:paraId="334436E1" w14:textId="4F62DF03" w:rsidR="00E33493" w:rsidRDefault="00CD0D1C"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Vo vyššie uvedenom kontexte</w:t>
      </w:r>
      <w:r w:rsidR="004151E4" w:rsidRPr="00AE695A">
        <w:rPr>
          <w:rFonts w:ascii="Times New Roman" w:hAnsi="Times New Roman"/>
          <w:bCs/>
          <w:color w:val="000000" w:themeColor="text1"/>
          <w:sz w:val="24"/>
          <w:szCs w:val="24"/>
          <w:lang w:eastAsia="sk-SK"/>
        </w:rPr>
        <w:t xml:space="preserve"> a</w:t>
      </w:r>
      <w:r w:rsidR="008B3CB4" w:rsidRPr="00AE695A">
        <w:rPr>
          <w:rFonts w:ascii="Times New Roman" w:hAnsi="Times New Roman"/>
          <w:bCs/>
          <w:color w:val="000000" w:themeColor="text1"/>
          <w:sz w:val="24"/>
          <w:szCs w:val="24"/>
          <w:lang w:eastAsia="sk-SK"/>
        </w:rPr>
        <w:t> s ohľadom na prax</w:t>
      </w:r>
      <w:r w:rsidR="008D7E31" w:rsidRPr="00AE695A">
        <w:rPr>
          <w:rFonts w:ascii="Times New Roman" w:hAnsi="Times New Roman"/>
          <w:bCs/>
          <w:color w:val="000000" w:themeColor="text1"/>
          <w:sz w:val="24"/>
          <w:szCs w:val="24"/>
          <w:lang w:eastAsia="sk-SK"/>
        </w:rPr>
        <w:t>,</w:t>
      </w:r>
      <w:r w:rsidRPr="00AE695A">
        <w:rPr>
          <w:rFonts w:ascii="Times New Roman" w:hAnsi="Times New Roman"/>
          <w:bCs/>
          <w:color w:val="000000" w:themeColor="text1"/>
          <w:sz w:val="24"/>
          <w:szCs w:val="24"/>
          <w:lang w:eastAsia="sk-SK"/>
        </w:rPr>
        <w:t xml:space="preserve"> navrhuje </w:t>
      </w:r>
      <w:r w:rsidR="008D7E31" w:rsidRPr="00AE695A">
        <w:rPr>
          <w:rFonts w:ascii="Times New Roman" w:hAnsi="Times New Roman"/>
          <w:bCs/>
          <w:color w:val="000000" w:themeColor="text1"/>
          <w:sz w:val="24"/>
          <w:szCs w:val="24"/>
          <w:lang w:eastAsia="sk-SK"/>
        </w:rPr>
        <w:t xml:space="preserve">sa </w:t>
      </w:r>
      <w:r w:rsidRPr="00AE695A">
        <w:rPr>
          <w:rFonts w:ascii="Times New Roman" w:hAnsi="Times New Roman"/>
          <w:bCs/>
          <w:color w:val="000000" w:themeColor="text1"/>
          <w:sz w:val="24"/>
          <w:szCs w:val="24"/>
          <w:lang w:eastAsia="sk-SK"/>
        </w:rPr>
        <w:t xml:space="preserve">spresniť </w:t>
      </w:r>
      <w:r w:rsidR="008D7E31" w:rsidRPr="00AE695A">
        <w:rPr>
          <w:rFonts w:ascii="Times New Roman" w:hAnsi="Times New Roman"/>
          <w:bCs/>
          <w:color w:val="000000" w:themeColor="text1"/>
          <w:sz w:val="24"/>
          <w:szCs w:val="24"/>
          <w:lang w:eastAsia="sk-SK"/>
        </w:rPr>
        <w:t xml:space="preserve">aj </w:t>
      </w:r>
      <w:r w:rsidRPr="00AE695A">
        <w:rPr>
          <w:rFonts w:ascii="Times New Roman" w:hAnsi="Times New Roman"/>
          <w:bCs/>
          <w:color w:val="000000" w:themeColor="text1"/>
          <w:sz w:val="24"/>
          <w:szCs w:val="24"/>
          <w:lang w:eastAsia="sk-SK"/>
        </w:rPr>
        <w:t>pravidlá v</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odseku</w:t>
      </w:r>
      <w:r w:rsid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4 (podobne ako sa spresňujú aj v § 15 zákona a v </w:t>
      </w:r>
      <w:r w:rsidR="008B3CB4" w:rsidRPr="00AE695A">
        <w:rPr>
          <w:rFonts w:ascii="Times New Roman" w:hAnsi="Times New Roman"/>
          <w:bCs/>
          <w:color w:val="000000" w:themeColor="text1"/>
          <w:sz w:val="24"/>
          <w:szCs w:val="24"/>
          <w:lang w:eastAsia="sk-SK"/>
        </w:rPr>
        <w:t>§ 3 zákona</w:t>
      </w:r>
      <w:r w:rsidRPr="00AE695A">
        <w:rPr>
          <w:rFonts w:ascii="Times New Roman" w:hAnsi="Times New Roman"/>
          <w:bCs/>
          <w:color w:val="000000" w:themeColor="text1"/>
          <w:sz w:val="24"/>
          <w:szCs w:val="24"/>
          <w:lang w:eastAsia="sk-SK"/>
        </w:rPr>
        <w:t xml:space="preserve"> č. 103/2007 Z. z. o tripartite)</w:t>
      </w:r>
      <w:r w:rsidR="008D7E31" w:rsidRPr="00AE695A">
        <w:rPr>
          <w:rFonts w:ascii="Times New Roman" w:hAnsi="Times New Roman"/>
          <w:bCs/>
          <w:color w:val="000000" w:themeColor="text1"/>
          <w:sz w:val="24"/>
          <w:szCs w:val="24"/>
          <w:lang w:eastAsia="sk-SK"/>
        </w:rPr>
        <w:t xml:space="preserve"> tak</w:t>
      </w:r>
      <w:r w:rsidRPr="00AE695A">
        <w:rPr>
          <w:rFonts w:ascii="Times New Roman" w:hAnsi="Times New Roman"/>
          <w:bCs/>
          <w:color w:val="000000" w:themeColor="text1"/>
          <w:sz w:val="24"/>
          <w:szCs w:val="24"/>
          <w:lang w:eastAsia="sk-SK"/>
        </w:rPr>
        <w:t>, aby zo zákona vyplývalo, kedy s</w:t>
      </w:r>
      <w:r w:rsidR="008B3CB4" w:rsidRPr="00AE695A">
        <w:rPr>
          <w:rFonts w:ascii="Times New Roman" w:hAnsi="Times New Roman"/>
          <w:bCs/>
          <w:color w:val="000000" w:themeColor="text1"/>
          <w:sz w:val="24"/>
          <w:szCs w:val="24"/>
          <w:lang w:eastAsia="sk-SK"/>
        </w:rPr>
        <w:t>a konanie pred rozhodcom</w:t>
      </w:r>
      <w:r w:rsidR="004151E4" w:rsidRPr="00AE695A">
        <w:rPr>
          <w:rFonts w:ascii="Times New Roman" w:hAnsi="Times New Roman"/>
          <w:bCs/>
          <w:color w:val="000000" w:themeColor="text1"/>
          <w:sz w:val="24"/>
          <w:szCs w:val="24"/>
          <w:lang w:eastAsia="sk-SK"/>
        </w:rPr>
        <w:t xml:space="preserve"> podľa § 3a</w:t>
      </w:r>
      <w:r w:rsidR="008B3CB4" w:rsidRPr="00AE695A">
        <w:rPr>
          <w:rFonts w:ascii="Times New Roman" w:hAnsi="Times New Roman"/>
          <w:bCs/>
          <w:color w:val="000000" w:themeColor="text1"/>
          <w:sz w:val="24"/>
          <w:szCs w:val="24"/>
          <w:lang w:eastAsia="sk-SK"/>
        </w:rPr>
        <w:t xml:space="preserve"> začína</w:t>
      </w:r>
      <w:r w:rsidR="004151E4" w:rsidRPr="00AE695A">
        <w:rPr>
          <w:rFonts w:ascii="Times New Roman" w:hAnsi="Times New Roman"/>
          <w:bCs/>
          <w:color w:val="000000" w:themeColor="text1"/>
          <w:sz w:val="24"/>
          <w:szCs w:val="24"/>
          <w:lang w:eastAsia="sk-SK"/>
        </w:rPr>
        <w:t xml:space="preserve"> (ide o relevantný moment z hľadiska určenia výšky odmeny)</w:t>
      </w:r>
      <w:r w:rsidR="008B3CB4" w:rsidRPr="00AE695A">
        <w:rPr>
          <w:rFonts w:ascii="Times New Roman" w:hAnsi="Times New Roman"/>
          <w:bCs/>
          <w:color w:val="000000" w:themeColor="text1"/>
          <w:sz w:val="24"/>
          <w:szCs w:val="24"/>
          <w:lang w:eastAsia="sk-SK"/>
        </w:rPr>
        <w:t xml:space="preserve"> a dokedy sa odmena a cestovné náhrady majú vyplatiť.</w:t>
      </w:r>
    </w:p>
    <w:p w14:paraId="1F125B78" w14:textId="48171F4F" w:rsidR="001D6258" w:rsidRDefault="001D6258" w:rsidP="00AE695A">
      <w:pPr>
        <w:spacing w:after="0" w:line="240" w:lineRule="auto"/>
        <w:jc w:val="both"/>
        <w:rPr>
          <w:rFonts w:ascii="Times New Roman" w:hAnsi="Times New Roman"/>
          <w:bCs/>
          <w:color w:val="000000" w:themeColor="text1"/>
          <w:sz w:val="24"/>
          <w:szCs w:val="24"/>
          <w:lang w:eastAsia="sk-SK"/>
        </w:rPr>
      </w:pPr>
    </w:p>
    <w:p w14:paraId="0AFE0C83" w14:textId="3F2C6F09"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3</w:t>
      </w:r>
    </w:p>
    <w:p w14:paraId="04BD63E1" w14:textId="157C06D4" w:rsidR="001D6258" w:rsidRDefault="001D6258" w:rsidP="00AE695A">
      <w:pPr>
        <w:spacing w:after="0" w:line="240" w:lineRule="auto"/>
        <w:jc w:val="both"/>
        <w:rPr>
          <w:rFonts w:ascii="Times New Roman" w:hAnsi="Times New Roman"/>
          <w:bCs/>
          <w:color w:val="000000" w:themeColor="text1"/>
          <w:sz w:val="24"/>
          <w:szCs w:val="24"/>
          <w:lang w:eastAsia="sk-SK"/>
        </w:rPr>
      </w:pPr>
    </w:p>
    <w:p w14:paraId="521EB95F" w14:textId="2DA32AAE" w:rsidR="001D6258" w:rsidRDefault="001D6258" w:rsidP="00AE695A">
      <w:pPr>
        <w:spacing w:after="0" w:line="240" w:lineRule="auto"/>
        <w:jc w:val="both"/>
        <w:rPr>
          <w:rFonts w:ascii="Times New Roman" w:hAnsi="Times New Roman"/>
          <w:bCs/>
          <w:color w:val="000000" w:themeColor="text1"/>
          <w:sz w:val="24"/>
          <w:szCs w:val="24"/>
          <w:lang w:eastAsia="sk-SK"/>
        </w:rPr>
      </w:pPr>
      <w:r>
        <w:rPr>
          <w:rFonts w:ascii="Times New Roman" w:hAnsi="Times New Roman"/>
          <w:bCs/>
          <w:color w:val="000000" w:themeColor="text1"/>
          <w:sz w:val="24"/>
          <w:szCs w:val="24"/>
          <w:lang w:eastAsia="sk-SK"/>
        </w:rPr>
        <w:t xml:space="preserve">Z dôvodu požiadaviek praxe sa navrhuje v rámci pravidiel týkajúcich sa sporu podľa § 3a ustanoviť lehota na poskytnutie súčinnosti rozhodcovi, ako aj pravidlo, ktoré sa už viacerými rozhodcami uplatňovalo v praxi, že neposkytnutie súčinnosti (napr. tvrdenie, že odborová organizácia má určitý počet členov, ale odmietanie preukázania tejto skutočnosti) zaťažuje toho, kto súčinnosť neposkytol, a teda rozhodca prisúdi počet členov odborovej organizácie len na základe preukázaných (a nie tvrdených) počtov a takýto postup je v súlade so zákonom. </w:t>
      </w:r>
    </w:p>
    <w:p w14:paraId="5AFA13ED" w14:textId="389EA4C6" w:rsidR="00E33493" w:rsidRDefault="00E33493" w:rsidP="00AE695A">
      <w:pPr>
        <w:spacing w:after="0" w:line="240" w:lineRule="auto"/>
        <w:rPr>
          <w:rFonts w:ascii="Times New Roman" w:hAnsi="Times New Roman"/>
          <w:b/>
          <w:bCs/>
          <w:color w:val="000000" w:themeColor="text1"/>
          <w:sz w:val="24"/>
          <w:szCs w:val="24"/>
          <w:lang w:eastAsia="sk-SK"/>
        </w:rPr>
      </w:pPr>
    </w:p>
    <w:p w14:paraId="440AE97E" w14:textId="70E274D3"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5</w:t>
      </w:r>
    </w:p>
    <w:p w14:paraId="69518A6C"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78382EAB" w14:textId="0E74C027" w:rsidR="00C25E87"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S cieľom zvýšenia miery pokrytia zamestnancov kolektívnym vyjednávaním a kolektívnymi zmluvami v kontexte </w:t>
      </w:r>
      <w:r w:rsidR="00F219E7">
        <w:rPr>
          <w:rFonts w:ascii="Times New Roman" w:hAnsi="Times New Roman"/>
          <w:color w:val="000000"/>
          <w:sz w:val="24"/>
          <w:szCs w:val="24"/>
          <w:lang w:eastAsia="sk-SK"/>
        </w:rPr>
        <w:t>smernice (EÚ) 2022/2041 sa</w:t>
      </w:r>
      <w:r w:rsidRPr="00AE695A">
        <w:rPr>
          <w:rFonts w:ascii="Times New Roman" w:hAnsi="Times New Roman"/>
          <w:color w:val="000000" w:themeColor="text1"/>
          <w:sz w:val="24"/>
          <w:szCs w:val="24"/>
          <w:lang w:eastAsia="sk-SK"/>
        </w:rPr>
        <w:t xml:space="preserve"> navrhuje opätovne zaviesť úpravu</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záväznosti reprezentatívnej kolektívnej zmluvy vyššieho</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ďalších</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lastRenderedPageBreak/>
        <w:t>zamestnávateľov</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v</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odvetví</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v časti</w:t>
      </w:r>
      <w:r w:rsidRPr="00AE695A">
        <w:rPr>
          <w:rFonts w:ascii="Times New Roman" w:hAnsi="Times New Roman"/>
          <w:color w:val="000000" w:themeColor="text1"/>
          <w:spacing w:val="56"/>
          <w:sz w:val="24"/>
          <w:szCs w:val="24"/>
          <w:lang w:eastAsia="sk-SK"/>
        </w:rPr>
        <w:t xml:space="preserve"> </w:t>
      </w:r>
      <w:r w:rsidRPr="00AE695A">
        <w:rPr>
          <w:rFonts w:ascii="Times New Roman" w:hAnsi="Times New Roman"/>
          <w:color w:val="000000" w:themeColor="text1"/>
          <w:sz w:val="24"/>
          <w:szCs w:val="24"/>
          <w:lang w:eastAsia="sk-SK"/>
        </w:rPr>
        <w:t>odvetvia, ktorá bola účinná do 28. februára 2021 a bola zrušená na</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 xml:space="preserve">základe novely Zákonníka práce č. 76/2021 Z. z. </w:t>
      </w:r>
    </w:p>
    <w:p w14:paraId="1E63435E" w14:textId="77777777" w:rsidR="00C25E87" w:rsidRPr="00AE695A" w:rsidRDefault="00C25E87" w:rsidP="00AE695A">
      <w:pPr>
        <w:spacing w:after="0" w:line="240" w:lineRule="auto"/>
        <w:jc w:val="both"/>
        <w:rPr>
          <w:rFonts w:ascii="Times New Roman" w:hAnsi="Times New Roman"/>
          <w:color w:val="000000" w:themeColor="text1"/>
          <w:sz w:val="24"/>
          <w:szCs w:val="24"/>
          <w:lang w:eastAsia="sk-SK"/>
        </w:rPr>
      </w:pPr>
    </w:p>
    <w:p w14:paraId="611C40B1" w14:textId="77777777" w:rsidR="00C25E87" w:rsidRPr="00AE695A" w:rsidRDefault="00C25E87"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Navrhovaná zmena vyplýva aj z Programového vyhlásenia vlády na roky 2023 – 2027.</w:t>
      </w:r>
    </w:p>
    <w:p w14:paraId="13EAB473" w14:textId="77777777" w:rsidR="00C25E87" w:rsidRPr="00AE695A" w:rsidRDefault="00C25E87" w:rsidP="00AE695A">
      <w:pPr>
        <w:spacing w:after="0" w:line="240" w:lineRule="auto"/>
        <w:jc w:val="both"/>
        <w:rPr>
          <w:rFonts w:ascii="Times New Roman" w:hAnsi="Times New Roman"/>
          <w:color w:val="000000" w:themeColor="text1"/>
          <w:sz w:val="24"/>
          <w:szCs w:val="24"/>
          <w:lang w:eastAsia="sk-SK"/>
        </w:rPr>
      </w:pPr>
    </w:p>
    <w:p w14:paraId="2E1953B4" w14:textId="211CC759" w:rsidR="00C25E87"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Návrh</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zákona</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vychádza</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z</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odporúčania</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Medzinárodnej</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práce</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č.</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 xml:space="preserve">91 o kolektívnych zmluvách a rešpektuje nález Ústavného súdu Slovenskej republiky </w:t>
      </w:r>
      <w:proofErr w:type="spellStart"/>
      <w:r w:rsidRPr="00AE695A">
        <w:rPr>
          <w:rFonts w:ascii="Times New Roman" w:hAnsi="Times New Roman"/>
          <w:color w:val="000000" w:themeColor="text1"/>
          <w:sz w:val="24"/>
          <w:szCs w:val="24"/>
          <w:lang w:eastAsia="sk-SK"/>
        </w:rPr>
        <w:t>sp</w:t>
      </w:r>
      <w:proofErr w:type="spellEnd"/>
      <w:r w:rsidRPr="00AE695A">
        <w:rPr>
          <w:rFonts w:ascii="Times New Roman" w:hAnsi="Times New Roman"/>
          <w:color w:val="000000" w:themeColor="text1"/>
          <w:sz w:val="24"/>
          <w:szCs w:val="24"/>
          <w:lang w:eastAsia="sk-SK"/>
        </w:rPr>
        <w:t>. zn. PL. ÚS 31/2015 zo</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 xml:space="preserve">16. marca 2016 publikovaný v Zbierke zákonov pod číslom 186/2016 Z. z. </w:t>
      </w:r>
    </w:p>
    <w:p w14:paraId="1CACF583"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32536341" w14:textId="4CB4FBEA"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1</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ustanoviť,</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že</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reprezentatívna</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49"/>
          <w:sz w:val="24"/>
          <w:szCs w:val="24"/>
          <w:lang w:eastAsia="sk-SK"/>
        </w:rPr>
        <w:t xml:space="preserve"> </w:t>
      </w:r>
      <w:r w:rsidRPr="00AE695A">
        <w:rPr>
          <w:rFonts w:ascii="Times New Roman" w:hAnsi="Times New Roman"/>
          <w:color w:val="000000" w:themeColor="text1"/>
          <w:sz w:val="24"/>
          <w:szCs w:val="24"/>
          <w:lang w:eastAsia="sk-SK"/>
        </w:rPr>
        <w:t>vyššieho stupňa</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2</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a postup</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podľa</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záväzná</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v odvetví</w:t>
      </w:r>
      <w:r w:rsidRPr="00AE695A">
        <w:rPr>
          <w:rFonts w:ascii="Times New Roman" w:hAnsi="Times New Roman"/>
          <w:color w:val="000000" w:themeColor="text1"/>
          <w:spacing w:val="48"/>
          <w:sz w:val="24"/>
          <w:szCs w:val="24"/>
          <w:lang w:eastAsia="sk-SK"/>
        </w:rPr>
        <w:t xml:space="preserve"> </w:t>
      </w:r>
      <w:r w:rsidRPr="00AE695A">
        <w:rPr>
          <w:rFonts w:ascii="Times New Roman" w:hAnsi="Times New Roman"/>
          <w:color w:val="000000" w:themeColor="text1"/>
          <w:sz w:val="24"/>
          <w:szCs w:val="24"/>
          <w:lang w:eastAsia="sk-SK"/>
        </w:rPr>
        <w:t>alebo v časti</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uzatvorená</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(a</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v ktorom</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reprezentatívna,</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pozn.</w:t>
      </w:r>
      <w:r w:rsidRPr="00AE695A">
        <w:rPr>
          <w:rFonts w:ascii="Times New Roman" w:hAnsi="Times New Roman"/>
          <w:color w:val="000000" w:themeColor="text1"/>
          <w:spacing w:val="52"/>
          <w:sz w:val="24"/>
          <w:szCs w:val="24"/>
          <w:lang w:eastAsia="sk-SK"/>
        </w:rPr>
        <w:t xml:space="preserve"> </w:t>
      </w:r>
      <w:r w:rsidRPr="00AE695A">
        <w:rPr>
          <w:rFonts w:ascii="Times New Roman" w:hAnsi="Times New Roman"/>
          <w:color w:val="000000" w:themeColor="text1"/>
          <w:sz w:val="24"/>
          <w:szCs w:val="24"/>
          <w:lang w:eastAsia="sk-SK"/>
        </w:rPr>
        <w:t>kolektívna zmluva</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nemusí</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byť</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reprezentatívna</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vo</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všetkých</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odvetviach</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35"/>
          <w:sz w:val="24"/>
          <w:szCs w:val="24"/>
          <w:lang w:eastAsia="sk-SK"/>
        </w:rPr>
        <w:t xml:space="preserve"> </w:t>
      </w:r>
      <w:r w:rsidRPr="00AE695A">
        <w:rPr>
          <w:rFonts w:ascii="Times New Roman" w:hAnsi="Times New Roman"/>
          <w:color w:val="000000" w:themeColor="text1"/>
          <w:sz w:val="24"/>
          <w:szCs w:val="24"/>
          <w:lang w:eastAsia="sk-SK"/>
        </w:rPr>
        <w:t>častiach odvetví,</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uzatvorená)</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s výnimkou</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podľa</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7a</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a určiť</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deň,</w:t>
      </w:r>
      <w:r w:rsidRPr="00AE695A">
        <w:rPr>
          <w:rFonts w:ascii="Times New Roman" w:hAnsi="Times New Roman"/>
          <w:color w:val="000000" w:themeColor="text1"/>
          <w:spacing w:val="4"/>
          <w:sz w:val="24"/>
          <w:szCs w:val="24"/>
          <w:lang w:eastAsia="sk-SK"/>
        </w:rPr>
        <w:t xml:space="preserve"> </w:t>
      </w:r>
      <w:r w:rsidRPr="00AE695A">
        <w:rPr>
          <w:rFonts w:ascii="Times New Roman" w:hAnsi="Times New Roman"/>
          <w:color w:val="000000" w:themeColor="text1"/>
          <w:sz w:val="24"/>
          <w:szCs w:val="24"/>
          <w:lang w:eastAsia="sk-SK"/>
        </w:rPr>
        <w:t>odkedy je pre</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ďalších</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v odvetví</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v časti</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záväzná.</w:t>
      </w:r>
      <w:r w:rsidRPr="00AE695A">
        <w:rPr>
          <w:rFonts w:ascii="Times New Roman" w:hAnsi="Times New Roman"/>
          <w:color w:val="000000" w:themeColor="text1"/>
          <w:spacing w:val="121"/>
          <w:sz w:val="24"/>
          <w:szCs w:val="24"/>
          <w:lang w:eastAsia="sk-SK"/>
        </w:rPr>
        <w:t xml:space="preserve"> </w:t>
      </w:r>
      <w:r w:rsidRPr="00AE695A">
        <w:rPr>
          <w:rFonts w:ascii="Times New Roman" w:hAnsi="Times New Roman"/>
          <w:color w:val="000000" w:themeColor="text1"/>
          <w:sz w:val="24"/>
          <w:szCs w:val="24"/>
          <w:lang w:eastAsia="sk-SK"/>
        </w:rPr>
        <w:t>Záväznosť reprezentatívnej</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po</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zverejnení</w:t>
      </w:r>
      <w:r w:rsidRPr="00AE695A">
        <w:rPr>
          <w:rFonts w:ascii="Times New Roman" w:hAnsi="Times New Roman"/>
          <w:color w:val="000000" w:themeColor="text1"/>
          <w:spacing w:val="38"/>
          <w:sz w:val="24"/>
          <w:szCs w:val="24"/>
          <w:lang w:eastAsia="sk-SK"/>
        </w:rPr>
        <w:t xml:space="preserve"> </w:t>
      </w:r>
      <w:r w:rsidRPr="00AE695A">
        <w:rPr>
          <w:rFonts w:ascii="Times New Roman" w:hAnsi="Times New Roman"/>
          <w:color w:val="000000" w:themeColor="text1"/>
          <w:sz w:val="24"/>
          <w:szCs w:val="24"/>
          <w:lang w:eastAsia="sk-SK"/>
        </w:rPr>
        <w:t>oznámenia</w:t>
      </w:r>
      <w:r w:rsidRPr="00AE695A">
        <w:rPr>
          <w:rFonts w:ascii="Times New Roman" w:hAnsi="Times New Roman"/>
          <w:color w:val="000000" w:themeColor="text1"/>
          <w:spacing w:val="38"/>
          <w:sz w:val="24"/>
          <w:szCs w:val="24"/>
          <w:lang w:eastAsia="sk-SK"/>
        </w:rPr>
        <w:t xml:space="preserve"> </w:t>
      </w:r>
      <w:r w:rsidR="004151E4" w:rsidRPr="00AE695A">
        <w:rPr>
          <w:rFonts w:ascii="Times New Roman" w:hAnsi="Times New Roman"/>
          <w:color w:val="000000" w:themeColor="text1"/>
          <w:sz w:val="24"/>
          <w:szCs w:val="24"/>
          <w:lang w:eastAsia="sk-SK"/>
        </w:rPr>
        <w:t xml:space="preserve">ministerstva </w:t>
      </w:r>
      <w:r w:rsidRPr="00AE695A">
        <w:rPr>
          <w:rFonts w:ascii="Times New Roman" w:hAnsi="Times New Roman"/>
          <w:color w:val="000000" w:themeColor="text1"/>
          <w:sz w:val="24"/>
          <w:szCs w:val="24"/>
          <w:lang w:eastAsia="sk-SK"/>
        </w:rPr>
        <w:t>v Zbierke</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zákonov</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SR</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upravená</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rôzne</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podľa</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písm.</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a)</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a b),</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v záujme</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vytvorenia</w:t>
      </w:r>
      <w:r w:rsidRPr="00AE695A">
        <w:rPr>
          <w:rFonts w:ascii="Times New Roman" w:hAnsi="Times New Roman"/>
          <w:color w:val="000000" w:themeColor="text1"/>
          <w:spacing w:val="60"/>
          <w:sz w:val="24"/>
          <w:szCs w:val="24"/>
          <w:lang w:eastAsia="sk-SK"/>
        </w:rPr>
        <w:t xml:space="preserve"> </w:t>
      </w:r>
      <w:r w:rsidRPr="00AE695A">
        <w:rPr>
          <w:rFonts w:ascii="Times New Roman" w:hAnsi="Times New Roman"/>
          <w:color w:val="000000" w:themeColor="text1"/>
          <w:sz w:val="24"/>
          <w:szCs w:val="24"/>
          <w:lang w:eastAsia="sk-SK"/>
        </w:rPr>
        <w:t>dostatočného časového</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priestoru</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zamestnávateľa,</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v záujme</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jeho</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oboznámenia</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sa s</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reprezentatívnou kolektívnou</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zmluvou</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preštudovania</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jej</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obsahu,</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101"/>
          <w:sz w:val="24"/>
          <w:szCs w:val="24"/>
          <w:lang w:eastAsia="sk-SK"/>
        </w:rPr>
        <w:t xml:space="preserve"> </w:t>
      </w:r>
      <w:r w:rsidRPr="00AE695A">
        <w:rPr>
          <w:rFonts w:ascii="Times New Roman" w:hAnsi="Times New Roman"/>
          <w:color w:val="000000" w:themeColor="text1"/>
          <w:sz w:val="24"/>
          <w:szCs w:val="24"/>
          <w:lang w:eastAsia="sk-SK"/>
        </w:rPr>
        <w:t>aplikácie</w:t>
      </w:r>
      <w:r w:rsidRPr="00AE695A">
        <w:rPr>
          <w:rFonts w:ascii="Times New Roman" w:hAnsi="Times New Roman"/>
          <w:color w:val="000000" w:themeColor="text1"/>
          <w:spacing w:val="101"/>
          <w:sz w:val="24"/>
          <w:szCs w:val="24"/>
          <w:lang w:eastAsia="sk-SK"/>
        </w:rPr>
        <w:t xml:space="preserve"> </w:t>
      </w:r>
      <w:r w:rsidR="00AE695A">
        <w:rPr>
          <w:rFonts w:ascii="Times New Roman" w:hAnsi="Times New Roman"/>
          <w:color w:val="000000" w:themeColor="text1"/>
          <w:sz w:val="24"/>
          <w:szCs w:val="24"/>
          <w:lang w:eastAsia="sk-SK"/>
        </w:rPr>
        <w:t>jej jednotlivých ustanovení.</w:t>
      </w:r>
    </w:p>
    <w:p w14:paraId="44138516"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3BE579FB"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2</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a 3</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navrhujú</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vymedziť</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za</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ktorých</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môže</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byť</w:t>
      </w:r>
      <w:r w:rsidRPr="00AE695A">
        <w:rPr>
          <w:rFonts w:ascii="Times New Roman" w:hAnsi="Times New Roman"/>
          <w:color w:val="000000" w:themeColor="text1"/>
          <w:spacing w:val="36"/>
          <w:sz w:val="24"/>
          <w:szCs w:val="24"/>
          <w:lang w:eastAsia="sk-SK"/>
        </w:rPr>
        <w:t xml:space="preserve"> </w:t>
      </w:r>
      <w:r w:rsidRPr="00AE695A">
        <w:rPr>
          <w:rFonts w:ascii="Times New Roman" w:hAnsi="Times New Roman"/>
          <w:color w:val="000000" w:themeColor="text1"/>
          <w:sz w:val="24"/>
          <w:szCs w:val="24"/>
          <w:lang w:eastAsia="sk-SK"/>
        </w:rPr>
        <w:t>kolektívna zmluva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považovaná</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za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reprezentatívnu</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kolektívnu</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zmluvu</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stupňa, a teda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za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ktorých</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táto</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spôsobilá</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byť záväzná pre ďalších zamestnávateľov v odvetví alebo v časti odvetvia. Navrhuje</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ustanoviť</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strane</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22"/>
          <w:sz w:val="24"/>
          <w:szCs w:val="24"/>
          <w:lang w:eastAsia="sk-SK"/>
        </w:rPr>
        <w:t xml:space="preserve"> </w:t>
      </w:r>
      <w:r w:rsidRPr="00AE695A">
        <w:rPr>
          <w:rFonts w:ascii="Times New Roman" w:hAnsi="Times New Roman"/>
          <w:color w:val="000000" w:themeColor="text1"/>
          <w:sz w:val="24"/>
          <w:szCs w:val="24"/>
          <w:lang w:eastAsia="sk-SK"/>
        </w:rPr>
        <w:t>na strane vyššej odborovej organizácie.</w:t>
      </w:r>
    </w:p>
    <w:p w14:paraId="6D85559E"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F327A85" w14:textId="3F37AE1B"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prípade</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ide</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o podmienku,</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že</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zamestnávatelia</w:t>
      </w:r>
      <w:r w:rsidRPr="00AE695A">
        <w:rPr>
          <w:rFonts w:ascii="Times New Roman" w:hAnsi="Times New Roman"/>
          <w:color w:val="000000" w:themeColor="text1"/>
          <w:spacing w:val="104"/>
          <w:sz w:val="24"/>
          <w:szCs w:val="24"/>
          <w:lang w:eastAsia="sk-SK"/>
        </w:rPr>
        <w:t xml:space="preserve"> </w:t>
      </w:r>
      <w:r w:rsidRPr="00AE695A">
        <w:rPr>
          <w:rFonts w:ascii="Times New Roman" w:hAnsi="Times New Roman"/>
          <w:color w:val="000000" w:themeColor="text1"/>
          <w:sz w:val="24"/>
          <w:szCs w:val="24"/>
          <w:lang w:eastAsia="sk-SK"/>
        </w:rPr>
        <w:t>pre ktorých</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záväzná</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podľa</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5</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2</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písm.</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a)</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bod</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1</w:t>
      </w:r>
      <w:r w:rsidRPr="00AE695A">
        <w:rPr>
          <w:rFonts w:ascii="Times New Roman" w:hAnsi="Times New Roman"/>
          <w:color w:val="000000" w:themeColor="text1"/>
          <w:spacing w:val="28"/>
          <w:sz w:val="24"/>
          <w:szCs w:val="24"/>
          <w:lang w:eastAsia="sk-SK"/>
        </w:rPr>
        <w:t xml:space="preserve"> </w:t>
      </w:r>
      <w:r w:rsidRPr="00AE695A">
        <w:rPr>
          <w:rFonts w:ascii="Times New Roman" w:hAnsi="Times New Roman"/>
          <w:color w:val="000000" w:themeColor="text1"/>
          <w:sz w:val="24"/>
          <w:szCs w:val="24"/>
          <w:lang w:eastAsia="sk-SK"/>
        </w:rPr>
        <w:t>a 2 a ktorá</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má</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byť</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reprezentatívnou</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kolektívnou</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zmluvou</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116"/>
          <w:sz w:val="24"/>
          <w:szCs w:val="24"/>
          <w:lang w:eastAsia="sk-SK"/>
        </w:rPr>
        <w:t xml:space="preserve"> </w:t>
      </w:r>
      <w:r w:rsidRPr="00AE695A">
        <w:rPr>
          <w:rFonts w:ascii="Times New Roman" w:hAnsi="Times New Roman"/>
          <w:color w:val="000000" w:themeColor="text1"/>
          <w:sz w:val="24"/>
          <w:szCs w:val="24"/>
          <w:lang w:eastAsia="sk-SK"/>
        </w:rPr>
        <w:t>zamestnávajú v odvetví</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v časti</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väčší</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počet</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zamestnancov</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zamestnávatelia</w:t>
      </w:r>
      <w:r w:rsidRPr="00AE695A">
        <w:rPr>
          <w:rFonts w:ascii="Times New Roman" w:hAnsi="Times New Roman"/>
          <w:color w:val="000000" w:themeColor="text1"/>
          <w:spacing w:val="65"/>
          <w:sz w:val="24"/>
          <w:szCs w:val="24"/>
          <w:lang w:eastAsia="sk-SK"/>
        </w:rPr>
        <w:t xml:space="preserve"> </w:t>
      </w:r>
      <w:r w:rsidRPr="00AE695A">
        <w:rPr>
          <w:rFonts w:ascii="Times New Roman" w:hAnsi="Times New Roman"/>
          <w:color w:val="000000" w:themeColor="text1"/>
          <w:sz w:val="24"/>
          <w:szCs w:val="24"/>
          <w:lang w:eastAsia="sk-SK"/>
        </w:rPr>
        <w:t>združení v inej</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organizácii zamestnávateľov,</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ktorá</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v tom</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istom</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odvetví</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časti</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11"/>
          <w:sz w:val="24"/>
          <w:szCs w:val="24"/>
          <w:lang w:eastAsia="sk-SK"/>
        </w:rPr>
        <w:t xml:space="preserve"> </w:t>
      </w:r>
      <w:r w:rsidRPr="00AE695A">
        <w:rPr>
          <w:rFonts w:ascii="Times New Roman" w:hAnsi="Times New Roman"/>
          <w:color w:val="000000" w:themeColor="text1"/>
          <w:sz w:val="24"/>
          <w:szCs w:val="24"/>
          <w:lang w:eastAsia="sk-SK"/>
        </w:rPr>
        <w:t>(skupine) uzatvorila</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inú</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kolektívnu</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zmluvu</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stupňa  –</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t. j.</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podmienka</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založená</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12"/>
          <w:sz w:val="24"/>
          <w:szCs w:val="24"/>
          <w:lang w:eastAsia="sk-SK"/>
        </w:rPr>
        <w:t xml:space="preserve"> </w:t>
      </w:r>
      <w:r w:rsidRPr="00AE695A">
        <w:rPr>
          <w:rFonts w:ascii="Times New Roman" w:hAnsi="Times New Roman"/>
          <w:color w:val="000000" w:themeColor="text1"/>
          <w:sz w:val="24"/>
          <w:szCs w:val="24"/>
          <w:lang w:eastAsia="sk-SK"/>
        </w:rPr>
        <w:t>porovnaní počtu</w:t>
      </w:r>
      <w:r w:rsidRPr="00AE695A">
        <w:rPr>
          <w:rFonts w:ascii="Times New Roman" w:hAnsi="Times New Roman"/>
          <w:color w:val="000000" w:themeColor="text1"/>
          <w:spacing w:val="173"/>
          <w:sz w:val="24"/>
          <w:szCs w:val="24"/>
          <w:lang w:eastAsia="sk-SK"/>
        </w:rPr>
        <w:t xml:space="preserve"> </w:t>
      </w:r>
      <w:r w:rsidRPr="00AE695A">
        <w:rPr>
          <w:rFonts w:ascii="Times New Roman" w:hAnsi="Times New Roman"/>
          <w:color w:val="000000" w:themeColor="text1"/>
          <w:sz w:val="24"/>
          <w:szCs w:val="24"/>
          <w:lang w:eastAsia="sk-SK"/>
        </w:rPr>
        <w:t>zamestnávaných</w:t>
      </w:r>
      <w:r w:rsidRPr="00AE695A">
        <w:rPr>
          <w:rFonts w:ascii="Times New Roman" w:hAnsi="Times New Roman"/>
          <w:color w:val="000000" w:themeColor="text1"/>
          <w:spacing w:val="173"/>
          <w:sz w:val="24"/>
          <w:szCs w:val="24"/>
          <w:lang w:eastAsia="sk-SK"/>
        </w:rPr>
        <w:t xml:space="preserve"> </w:t>
      </w:r>
      <w:r w:rsidRPr="00AE695A">
        <w:rPr>
          <w:rFonts w:ascii="Times New Roman" w:hAnsi="Times New Roman"/>
          <w:color w:val="000000" w:themeColor="text1"/>
          <w:sz w:val="24"/>
          <w:szCs w:val="24"/>
          <w:lang w:eastAsia="sk-SK"/>
        </w:rPr>
        <w:t>zamestnancov</w:t>
      </w:r>
      <w:r w:rsidRPr="00AE695A">
        <w:rPr>
          <w:rFonts w:ascii="Times New Roman" w:hAnsi="Times New Roman"/>
          <w:color w:val="000000" w:themeColor="text1"/>
          <w:spacing w:val="173"/>
          <w:sz w:val="24"/>
          <w:szCs w:val="24"/>
          <w:lang w:eastAsia="sk-SK"/>
        </w:rPr>
        <w:t xml:space="preserve"> </w:t>
      </w:r>
      <w:r w:rsidRPr="00AE695A">
        <w:rPr>
          <w:rFonts w:ascii="Times New Roman" w:hAnsi="Times New Roman"/>
          <w:color w:val="000000" w:themeColor="text1"/>
          <w:sz w:val="24"/>
          <w:szCs w:val="24"/>
          <w:lang w:eastAsia="sk-SK"/>
        </w:rPr>
        <w:t>u zamestnávateľov</w:t>
      </w:r>
      <w:r w:rsidRPr="00AE695A">
        <w:rPr>
          <w:rFonts w:ascii="Times New Roman" w:hAnsi="Times New Roman"/>
          <w:color w:val="000000" w:themeColor="text1"/>
          <w:spacing w:val="173"/>
          <w:sz w:val="24"/>
          <w:szCs w:val="24"/>
          <w:lang w:eastAsia="sk-SK"/>
        </w:rPr>
        <w:t xml:space="preserve"> </w:t>
      </w:r>
      <w:r w:rsidRPr="00AE695A">
        <w:rPr>
          <w:rFonts w:ascii="Times New Roman" w:hAnsi="Times New Roman"/>
          <w:color w:val="000000" w:themeColor="text1"/>
          <w:sz w:val="24"/>
          <w:szCs w:val="24"/>
          <w:lang w:eastAsia="sk-SK"/>
        </w:rPr>
        <w:t>združených</w:t>
      </w:r>
      <w:r w:rsidRPr="00AE695A">
        <w:rPr>
          <w:rFonts w:ascii="Times New Roman" w:hAnsi="Times New Roman"/>
          <w:color w:val="000000" w:themeColor="text1"/>
          <w:spacing w:val="173"/>
          <w:sz w:val="24"/>
          <w:szCs w:val="24"/>
          <w:lang w:eastAsia="sk-SK"/>
        </w:rPr>
        <w:t xml:space="preserve"> </w:t>
      </w:r>
      <w:r w:rsidRPr="00AE695A">
        <w:rPr>
          <w:rFonts w:ascii="Times New Roman" w:hAnsi="Times New Roman"/>
          <w:color w:val="000000" w:themeColor="text1"/>
          <w:sz w:val="24"/>
          <w:szCs w:val="24"/>
          <w:lang w:eastAsia="sk-SK"/>
        </w:rPr>
        <w:t>v organizáciách zamestnávateľov</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s uzatvorenou</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kolektívnou</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zmluvou</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v odvetví</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16"/>
          <w:sz w:val="24"/>
          <w:szCs w:val="24"/>
          <w:lang w:eastAsia="sk-SK"/>
        </w:rPr>
        <w:t xml:space="preserve"> </w:t>
      </w:r>
      <w:r w:rsidRPr="00AE695A">
        <w:rPr>
          <w:rFonts w:ascii="Times New Roman" w:hAnsi="Times New Roman"/>
          <w:color w:val="000000" w:themeColor="text1"/>
          <w:sz w:val="24"/>
          <w:szCs w:val="24"/>
          <w:lang w:eastAsia="sk-SK"/>
        </w:rPr>
        <w:t>v časti odvetvia.</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Vychádza</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zo</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zoznamov</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boli</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spolu</w:t>
      </w:r>
      <w:r w:rsidRPr="00AE695A">
        <w:rPr>
          <w:rFonts w:ascii="Times New Roman" w:hAnsi="Times New Roman"/>
          <w:color w:val="000000" w:themeColor="text1"/>
          <w:spacing w:val="100"/>
          <w:sz w:val="24"/>
          <w:szCs w:val="24"/>
          <w:lang w:eastAsia="sk-SK"/>
        </w:rPr>
        <w:t xml:space="preserve"> </w:t>
      </w:r>
      <w:r w:rsidRPr="00AE695A">
        <w:rPr>
          <w:rFonts w:ascii="Times New Roman" w:hAnsi="Times New Roman"/>
          <w:color w:val="000000" w:themeColor="text1"/>
          <w:sz w:val="24"/>
          <w:szCs w:val="24"/>
          <w:lang w:eastAsia="sk-SK"/>
        </w:rPr>
        <w:t>s kolektívnou zmluvou vyššieho stupňa alebo s dodatkom odovzdané na uloženie podľa § 9 ods. 1.</w:t>
      </w:r>
    </w:p>
    <w:p w14:paraId="3E931E5A"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D003AF6" w14:textId="15DB6668"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prípade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vyššej</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odborovej</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ide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 podmienku</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pôsobenia</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u zamestnávateľov, ktorí</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sú</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uvedení</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v zozname</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ktorý</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prílohou</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19"/>
          <w:sz w:val="24"/>
          <w:szCs w:val="24"/>
          <w:lang w:eastAsia="sk-SK"/>
        </w:rPr>
        <w:t xml:space="preserve"> </w:t>
      </w:r>
      <w:r w:rsidRPr="00AE695A">
        <w:rPr>
          <w:rFonts w:ascii="Times New Roman" w:hAnsi="Times New Roman"/>
          <w:color w:val="000000" w:themeColor="text1"/>
          <w:sz w:val="24"/>
          <w:szCs w:val="24"/>
          <w:lang w:eastAsia="sk-SK"/>
        </w:rPr>
        <w:t>vyššieho stupňa,</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a to</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základe</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pôsobenia</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u viac</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30</w:t>
      </w:r>
      <w:r w:rsidR="00C94B15">
        <w:rPr>
          <w:rFonts w:ascii="Times New Roman" w:hAnsi="Times New Roman"/>
          <w:color w:val="000000" w:themeColor="text1"/>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8"/>
          <w:sz w:val="24"/>
          <w:szCs w:val="24"/>
          <w:lang w:eastAsia="sk-SK"/>
        </w:rPr>
        <w:t xml:space="preserve"> </w:t>
      </w:r>
      <w:r w:rsidRPr="00AE695A">
        <w:rPr>
          <w:rFonts w:ascii="Times New Roman" w:hAnsi="Times New Roman"/>
          <w:color w:val="000000" w:themeColor="text1"/>
          <w:sz w:val="24"/>
          <w:szCs w:val="24"/>
          <w:lang w:eastAsia="sk-SK"/>
        </w:rPr>
        <w:t>v príslušnom odvetví</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v časti</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ktorom</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má</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byť</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92"/>
          <w:sz w:val="24"/>
          <w:szCs w:val="24"/>
          <w:lang w:eastAsia="sk-SK"/>
        </w:rPr>
        <w:t xml:space="preserve"> </w:t>
      </w:r>
      <w:r w:rsidRPr="00AE695A">
        <w:rPr>
          <w:rFonts w:ascii="Times New Roman" w:hAnsi="Times New Roman"/>
          <w:color w:val="000000" w:themeColor="text1"/>
          <w:sz w:val="24"/>
          <w:szCs w:val="24"/>
          <w:lang w:eastAsia="sk-SK"/>
        </w:rPr>
        <w:t>stupňa reprezentatívna).</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Pôsobenie</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u zamestnávateľa</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overuje</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základe</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dokladu</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129"/>
          <w:sz w:val="24"/>
          <w:szCs w:val="24"/>
          <w:lang w:eastAsia="sk-SK"/>
        </w:rPr>
        <w:t xml:space="preserve"> </w:t>
      </w:r>
      <w:r w:rsidRPr="00AE695A">
        <w:rPr>
          <w:rFonts w:ascii="Times New Roman" w:hAnsi="Times New Roman"/>
          <w:color w:val="000000" w:themeColor="text1"/>
          <w:sz w:val="24"/>
          <w:szCs w:val="24"/>
          <w:lang w:eastAsia="sk-SK"/>
        </w:rPr>
        <w:t>tzv. evidenčného</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listu</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odborovej</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(evidencia</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Ministerstve</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vnútra</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SR</w:t>
      </w:r>
      <w:r w:rsidRPr="00AE695A">
        <w:rPr>
          <w:rFonts w:ascii="Times New Roman" w:hAnsi="Times New Roman"/>
          <w:color w:val="000000" w:themeColor="text1"/>
          <w:spacing w:val="108"/>
          <w:sz w:val="24"/>
          <w:szCs w:val="24"/>
          <w:lang w:eastAsia="sk-SK"/>
        </w:rPr>
        <w:t xml:space="preserve"> </w:t>
      </w:r>
      <w:r w:rsidRPr="00AE695A">
        <w:rPr>
          <w:rFonts w:ascii="Times New Roman" w:hAnsi="Times New Roman"/>
          <w:color w:val="000000" w:themeColor="text1"/>
          <w:sz w:val="24"/>
          <w:szCs w:val="24"/>
          <w:lang w:eastAsia="sk-SK"/>
        </w:rPr>
        <w:t>alebo evidencia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u vyššej</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odborovej</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a na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základe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toho,</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že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odborová</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organizácia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vstúpila do</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kolektívnych</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pracovnoprávnych</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vzťahov</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so</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zamestnávateľom</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mala</w:t>
      </w:r>
      <w:r w:rsidRPr="00AE695A">
        <w:rPr>
          <w:rFonts w:ascii="Times New Roman" w:hAnsi="Times New Roman"/>
          <w:color w:val="000000" w:themeColor="text1"/>
          <w:spacing w:val="34"/>
          <w:sz w:val="24"/>
          <w:szCs w:val="24"/>
          <w:lang w:eastAsia="sk-SK"/>
        </w:rPr>
        <w:t xml:space="preserve"> </w:t>
      </w:r>
      <w:r w:rsidRPr="00AE695A">
        <w:rPr>
          <w:rFonts w:ascii="Times New Roman" w:hAnsi="Times New Roman"/>
          <w:color w:val="000000" w:themeColor="text1"/>
          <w:sz w:val="24"/>
          <w:szCs w:val="24"/>
          <w:lang w:eastAsia="sk-SK"/>
        </w:rPr>
        <w:t>v prechádzajúcom kalendárnom</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roku</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uzatvorenú</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podnikovú</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kolektívnu</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zmluvu</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požiadala</w:t>
      </w:r>
      <w:r w:rsidRPr="00AE695A">
        <w:rPr>
          <w:rFonts w:ascii="Times New Roman" w:hAnsi="Times New Roman"/>
          <w:color w:val="000000" w:themeColor="text1"/>
          <w:spacing w:val="54"/>
          <w:sz w:val="24"/>
          <w:szCs w:val="24"/>
          <w:lang w:eastAsia="sk-SK"/>
        </w:rPr>
        <w:t xml:space="preserve"> </w:t>
      </w:r>
      <w:r w:rsidRPr="00AE695A">
        <w:rPr>
          <w:rFonts w:ascii="Times New Roman" w:hAnsi="Times New Roman"/>
          <w:color w:val="000000" w:themeColor="text1"/>
          <w:sz w:val="24"/>
          <w:szCs w:val="24"/>
          <w:lang w:eastAsia="sk-SK"/>
        </w:rPr>
        <w:t>ministerstvo o určenie</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sprostredkovateľa.</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Zároveň</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nové</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odborové</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organizácie</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84"/>
          <w:sz w:val="24"/>
          <w:szCs w:val="24"/>
          <w:lang w:eastAsia="sk-SK"/>
        </w:rPr>
        <w:t xml:space="preserve"> </w:t>
      </w:r>
      <w:r w:rsidRPr="00AE695A">
        <w:rPr>
          <w:rFonts w:ascii="Times New Roman" w:hAnsi="Times New Roman"/>
          <w:color w:val="000000" w:themeColor="text1"/>
          <w:sz w:val="24"/>
          <w:szCs w:val="24"/>
          <w:lang w:eastAsia="sk-SK"/>
        </w:rPr>
        <w:t xml:space="preserve">pôsobia </w:t>
      </w:r>
      <w:r w:rsidRPr="00AE695A">
        <w:rPr>
          <w:rFonts w:ascii="Times New Roman" w:hAnsi="Times New Roman"/>
          <w:color w:val="000000" w:themeColor="text1"/>
          <w:sz w:val="24"/>
          <w:szCs w:val="24"/>
          <w:lang w:eastAsia="sk-SK"/>
        </w:rPr>
        <w:lastRenderedPageBreak/>
        <w:t>u zamestnávateľa</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menej</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24</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mesiacov)</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ustanoviť</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výnimka,</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kedy</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nemusí</w:t>
      </w:r>
      <w:r w:rsidRPr="00AE695A">
        <w:rPr>
          <w:rFonts w:ascii="Times New Roman" w:hAnsi="Times New Roman"/>
          <w:color w:val="000000" w:themeColor="text1"/>
          <w:spacing w:val="32"/>
          <w:sz w:val="24"/>
          <w:szCs w:val="24"/>
          <w:lang w:eastAsia="sk-SK"/>
        </w:rPr>
        <w:t xml:space="preserve"> </w:t>
      </w:r>
      <w:r w:rsidRPr="00AE695A">
        <w:rPr>
          <w:rFonts w:ascii="Times New Roman" w:hAnsi="Times New Roman"/>
          <w:color w:val="000000" w:themeColor="text1"/>
          <w:sz w:val="24"/>
          <w:szCs w:val="24"/>
          <w:lang w:eastAsia="sk-SK"/>
        </w:rPr>
        <w:t>dôjsť k preukázaniu vyššie uvedených skutočností.</w:t>
      </w:r>
    </w:p>
    <w:p w14:paraId="7CE2C827"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32589BD"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zmysle</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3</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reprezentatívnosti</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budú</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posudzovať</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40"/>
          <w:sz w:val="24"/>
          <w:szCs w:val="24"/>
          <w:lang w:eastAsia="sk-SK"/>
        </w:rPr>
        <w:t xml:space="preserve"> </w:t>
      </w:r>
      <w:r w:rsidRPr="00AE695A">
        <w:rPr>
          <w:rFonts w:ascii="Times New Roman" w:hAnsi="Times New Roman"/>
          <w:color w:val="000000" w:themeColor="text1"/>
          <w:sz w:val="24"/>
          <w:szCs w:val="24"/>
          <w:lang w:eastAsia="sk-SK"/>
        </w:rPr>
        <w:t>odvetvie alebo</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časť</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uzatvorená.</w:t>
      </w:r>
      <w:r w:rsidRPr="00AE695A">
        <w:rPr>
          <w:rFonts w:ascii="Times New Roman" w:hAnsi="Times New Roman"/>
          <w:color w:val="000000" w:themeColor="text1"/>
          <w:spacing w:val="55"/>
          <w:sz w:val="24"/>
          <w:szCs w:val="24"/>
          <w:lang w:eastAsia="sk-SK"/>
        </w:rPr>
        <w:t xml:space="preserve"> </w:t>
      </w:r>
      <w:r w:rsidRPr="00AE695A">
        <w:rPr>
          <w:rFonts w:ascii="Times New Roman" w:hAnsi="Times New Roman"/>
          <w:color w:val="000000" w:themeColor="text1"/>
          <w:sz w:val="24"/>
          <w:szCs w:val="24"/>
          <w:lang w:eastAsia="sk-SK"/>
        </w:rPr>
        <w:t>Ak napríklad</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bude</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uzatvorená</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pre</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viacero</w:t>
      </w:r>
      <w:r w:rsidRPr="00AE695A">
        <w:rPr>
          <w:rFonts w:ascii="Times New Roman" w:hAnsi="Times New Roman"/>
          <w:color w:val="000000" w:themeColor="text1"/>
          <w:spacing w:val="125"/>
          <w:sz w:val="24"/>
          <w:szCs w:val="24"/>
          <w:lang w:eastAsia="sk-SK"/>
        </w:rPr>
        <w:t xml:space="preserve"> </w:t>
      </w:r>
      <w:r w:rsidRPr="00AE695A">
        <w:rPr>
          <w:rFonts w:ascii="Times New Roman" w:hAnsi="Times New Roman"/>
          <w:color w:val="000000" w:themeColor="text1"/>
          <w:sz w:val="24"/>
          <w:szCs w:val="24"/>
          <w:lang w:eastAsia="sk-SK"/>
        </w:rPr>
        <w:t>odvetví, podmienky</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reprezentatívnosti</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môže</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spĺňať</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len</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v niektorých</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z nich</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a v týchto</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odvetviach</w:t>
      </w:r>
      <w:r w:rsidRPr="00AE695A">
        <w:rPr>
          <w:rFonts w:ascii="Times New Roman" w:hAnsi="Times New Roman"/>
          <w:color w:val="000000" w:themeColor="text1"/>
          <w:spacing w:val="7"/>
          <w:sz w:val="24"/>
          <w:szCs w:val="24"/>
          <w:lang w:eastAsia="sk-SK"/>
        </w:rPr>
        <w:t xml:space="preserve"> </w:t>
      </w:r>
      <w:r w:rsidRPr="00AE695A">
        <w:rPr>
          <w:rFonts w:ascii="Times New Roman" w:hAnsi="Times New Roman"/>
          <w:color w:val="000000" w:themeColor="text1"/>
          <w:sz w:val="24"/>
          <w:szCs w:val="24"/>
          <w:lang w:eastAsia="sk-SK"/>
        </w:rPr>
        <w:t>bude reprezentatívnou kolektívnou zmluvou vyššieho stupňa.</w:t>
      </w:r>
    </w:p>
    <w:p w14:paraId="7221DE04"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184F2ECD"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4</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aplikovať</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tieto</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dodatok</w:t>
      </w:r>
      <w:r w:rsidRPr="00AE695A">
        <w:rPr>
          <w:rFonts w:ascii="Times New Roman" w:hAnsi="Times New Roman"/>
          <w:color w:val="000000" w:themeColor="text1"/>
          <w:spacing w:val="33"/>
          <w:sz w:val="24"/>
          <w:szCs w:val="24"/>
          <w:lang w:eastAsia="sk-SK"/>
        </w:rPr>
        <w:t xml:space="preserve"> </w:t>
      </w:r>
      <w:r w:rsidRPr="00AE695A">
        <w:rPr>
          <w:rFonts w:ascii="Times New Roman" w:hAnsi="Times New Roman"/>
          <w:color w:val="000000" w:themeColor="text1"/>
          <w:sz w:val="24"/>
          <w:szCs w:val="24"/>
          <w:lang w:eastAsia="sk-SK"/>
        </w:rPr>
        <w:t>k reprezentatívnej kolektívnej</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zmluve</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t.</w:t>
      </w:r>
      <w:r w:rsidR="004151E4" w:rsidRPr="00AE695A">
        <w:rPr>
          <w:rFonts w:ascii="Times New Roman" w:hAnsi="Times New Roman"/>
          <w:color w:val="000000" w:themeColor="text1"/>
          <w:sz w:val="24"/>
          <w:szCs w:val="24"/>
          <w:lang w:eastAsia="sk-SK"/>
        </w:rPr>
        <w:t xml:space="preserve"> </w:t>
      </w:r>
      <w:r w:rsidRPr="00AE695A">
        <w:rPr>
          <w:rFonts w:ascii="Times New Roman" w:hAnsi="Times New Roman"/>
          <w:color w:val="000000" w:themeColor="text1"/>
          <w:sz w:val="24"/>
          <w:szCs w:val="24"/>
          <w:lang w:eastAsia="sk-SK"/>
        </w:rPr>
        <w:t>j.</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uzatvorenie</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dodatku</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k reprezentatívnej</w:t>
      </w:r>
      <w:r w:rsidRPr="00AE695A">
        <w:rPr>
          <w:rFonts w:ascii="Times New Roman" w:hAnsi="Times New Roman"/>
          <w:color w:val="000000" w:themeColor="text1"/>
          <w:spacing w:val="41"/>
          <w:sz w:val="24"/>
          <w:szCs w:val="24"/>
          <w:lang w:eastAsia="sk-SK"/>
        </w:rPr>
        <w:t xml:space="preserve"> </w:t>
      </w:r>
      <w:r w:rsidRPr="00AE695A">
        <w:rPr>
          <w:rFonts w:ascii="Times New Roman" w:hAnsi="Times New Roman"/>
          <w:color w:val="000000" w:themeColor="text1"/>
          <w:sz w:val="24"/>
          <w:szCs w:val="24"/>
          <w:lang w:eastAsia="sk-SK"/>
        </w:rPr>
        <w:t>kolektívnej zmluve vyššieho stupňa neznamená automaticky, že aj dodatok k nej je reprezentatívny.</w:t>
      </w:r>
    </w:p>
    <w:p w14:paraId="30C31EF4"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48873E1F"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V § 7a sa navrhuje opätovne zakotviť výnimky, t. j. okruh zamestnávateľov, na ktorých sa reprezentatívna kolektívna zmluva vyššieho stupňa nevzťahuje, napr. vo väzbe na dĺžku vykonávania činnosť, veľkosť zamestnávateľa.</w:t>
      </w:r>
    </w:p>
    <w:p w14:paraId="0767100B"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517EA11E" w14:textId="31D75D69"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6</w:t>
      </w:r>
    </w:p>
    <w:p w14:paraId="690A2453" w14:textId="77777777" w:rsidR="00CD0D1C" w:rsidRPr="00AE695A" w:rsidRDefault="00CD0D1C" w:rsidP="00AE695A">
      <w:pPr>
        <w:spacing w:after="0" w:line="240" w:lineRule="auto"/>
        <w:rPr>
          <w:rFonts w:ascii="Times New Roman" w:hAnsi="Times New Roman"/>
          <w:b/>
          <w:bCs/>
          <w:color w:val="000000" w:themeColor="text1"/>
          <w:sz w:val="24"/>
          <w:szCs w:val="24"/>
          <w:lang w:eastAsia="sk-SK"/>
        </w:rPr>
      </w:pPr>
    </w:p>
    <w:p w14:paraId="452062B6" w14:textId="77777777" w:rsidR="00CD0D1C" w:rsidRPr="00AE695A" w:rsidRDefault="00CD0D1C"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Legislatívno-technická zmena vo väzbe na novú poznámku pod čiarou v navrhovanom § 3a.</w:t>
      </w:r>
    </w:p>
    <w:p w14:paraId="0677C2CD" w14:textId="77777777" w:rsidR="00CD0D1C" w:rsidRPr="00AE695A" w:rsidRDefault="00CD0D1C" w:rsidP="00AE695A">
      <w:pPr>
        <w:spacing w:after="0" w:line="240" w:lineRule="auto"/>
        <w:rPr>
          <w:rFonts w:ascii="Times New Roman" w:hAnsi="Times New Roman"/>
          <w:b/>
          <w:bCs/>
          <w:color w:val="000000" w:themeColor="text1"/>
          <w:sz w:val="24"/>
          <w:szCs w:val="24"/>
          <w:lang w:eastAsia="sk-SK"/>
        </w:rPr>
      </w:pPr>
    </w:p>
    <w:p w14:paraId="2226B1CC" w14:textId="4B2DF371"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7</w:t>
      </w:r>
    </w:p>
    <w:p w14:paraId="295F3E56"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45E73D50" w14:textId="77777777" w:rsidR="00C25E87" w:rsidRPr="00AE695A" w:rsidRDefault="00C25E87" w:rsidP="00AE695A">
      <w:pPr>
        <w:spacing w:after="0" w:line="240" w:lineRule="auto"/>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Navrhovaná zmena § 9a a § 9b nadväzuje na zmeny v § 7 a § 7a.</w:t>
      </w:r>
    </w:p>
    <w:p w14:paraId="5327F842" w14:textId="77777777" w:rsidR="00C25E87" w:rsidRPr="00AE695A" w:rsidRDefault="00C25E87" w:rsidP="00AE695A">
      <w:pPr>
        <w:spacing w:after="0" w:line="240" w:lineRule="auto"/>
        <w:rPr>
          <w:rFonts w:ascii="Times New Roman" w:hAnsi="Times New Roman"/>
          <w:color w:val="000000" w:themeColor="text1"/>
          <w:sz w:val="24"/>
          <w:szCs w:val="24"/>
          <w:lang w:eastAsia="sk-SK"/>
        </w:rPr>
      </w:pPr>
    </w:p>
    <w:p w14:paraId="3F6BDFC8"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ustanoviť</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osobitný</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postup</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oznámenia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uzatvorenia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reprezentatívnej kolektívnej zmluvy vyššieho stupňa v</w:t>
      </w:r>
      <w:r w:rsidR="004151E4" w:rsidRPr="00AE695A">
        <w:rPr>
          <w:rFonts w:ascii="Times New Roman" w:hAnsi="Times New Roman"/>
          <w:color w:val="000000" w:themeColor="text1"/>
          <w:sz w:val="24"/>
          <w:szCs w:val="24"/>
          <w:lang w:eastAsia="sk-SK"/>
        </w:rPr>
        <w:t> Zbierke zákonov SR</w:t>
      </w:r>
      <w:r w:rsidRPr="00AE695A">
        <w:rPr>
          <w:rFonts w:ascii="Times New Roman" w:hAnsi="Times New Roman"/>
          <w:color w:val="000000" w:themeColor="text1"/>
          <w:sz w:val="24"/>
          <w:szCs w:val="24"/>
          <w:lang w:eastAsia="sk-SK"/>
        </w:rPr>
        <w:t>.</w:t>
      </w:r>
    </w:p>
    <w:p w14:paraId="2874D366"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4DEBE6F"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1</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vymedziť</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postup,</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kedy</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zmluvná</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strana</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zmluvné</w:t>
      </w:r>
      <w:r w:rsidRPr="00AE695A">
        <w:rPr>
          <w:rFonts w:ascii="Times New Roman" w:hAnsi="Times New Roman"/>
          <w:color w:val="000000" w:themeColor="text1"/>
          <w:spacing w:val="13"/>
          <w:sz w:val="24"/>
          <w:szCs w:val="24"/>
          <w:lang w:eastAsia="sk-SK"/>
        </w:rPr>
        <w:t xml:space="preserve"> </w:t>
      </w:r>
      <w:r w:rsidRPr="00AE695A">
        <w:rPr>
          <w:rFonts w:ascii="Times New Roman" w:hAnsi="Times New Roman"/>
          <w:color w:val="000000" w:themeColor="text1"/>
          <w:sz w:val="24"/>
          <w:szCs w:val="24"/>
          <w:lang w:eastAsia="sk-SK"/>
        </w:rPr>
        <w:t>strany kolektívnej</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stupňa  uzatvorili</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kolektívnu</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zmluvu</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ktorá</w:t>
      </w:r>
      <w:r w:rsidRPr="00AE695A">
        <w:rPr>
          <w:rFonts w:ascii="Times New Roman" w:hAnsi="Times New Roman"/>
          <w:color w:val="000000" w:themeColor="text1"/>
          <w:spacing w:val="20"/>
          <w:sz w:val="24"/>
          <w:szCs w:val="24"/>
          <w:lang w:eastAsia="sk-SK"/>
        </w:rPr>
        <w:t xml:space="preserve"> </w:t>
      </w:r>
      <w:r w:rsidRPr="00AE695A">
        <w:rPr>
          <w:rFonts w:ascii="Times New Roman" w:hAnsi="Times New Roman"/>
          <w:color w:val="000000" w:themeColor="text1"/>
          <w:sz w:val="24"/>
          <w:szCs w:val="24"/>
          <w:lang w:eastAsia="sk-SK"/>
        </w:rPr>
        <w:t>by mohla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splniť</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reprezentatívnosti</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zmluvná</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strana</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zmluvné</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strany</w:t>
      </w:r>
      <w:r w:rsidRPr="00AE695A">
        <w:rPr>
          <w:rFonts w:ascii="Times New Roman" w:hAnsi="Times New Roman"/>
          <w:color w:val="000000" w:themeColor="text1"/>
          <w:spacing w:val="72"/>
          <w:sz w:val="24"/>
          <w:szCs w:val="24"/>
          <w:lang w:eastAsia="sk-SK"/>
        </w:rPr>
        <w:t xml:space="preserve"> </w:t>
      </w:r>
      <w:r w:rsidRPr="00AE695A">
        <w:rPr>
          <w:rFonts w:ascii="Times New Roman" w:hAnsi="Times New Roman"/>
          <w:color w:val="000000" w:themeColor="text1"/>
          <w:sz w:val="24"/>
          <w:szCs w:val="24"/>
          <w:lang w:eastAsia="sk-SK"/>
        </w:rPr>
        <w:t>túto skutočnosť</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môžu</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oznámiť</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ministerstvu</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a v prípade</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tohto</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oznámenia</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musia</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priložiť</w:t>
      </w:r>
      <w:r w:rsidRPr="00AE695A">
        <w:rPr>
          <w:rFonts w:ascii="Times New Roman" w:hAnsi="Times New Roman"/>
          <w:color w:val="000000" w:themeColor="text1"/>
          <w:spacing w:val="23"/>
          <w:sz w:val="24"/>
          <w:szCs w:val="24"/>
          <w:lang w:eastAsia="sk-SK"/>
        </w:rPr>
        <w:t xml:space="preserve"> </w:t>
      </w:r>
      <w:r w:rsidRPr="00AE695A">
        <w:rPr>
          <w:rFonts w:ascii="Times New Roman" w:hAnsi="Times New Roman"/>
          <w:color w:val="000000" w:themeColor="text1"/>
          <w:sz w:val="24"/>
          <w:szCs w:val="24"/>
          <w:lang w:eastAsia="sk-SK"/>
        </w:rPr>
        <w:t>doklady, ktoré preukazujú splnenie podmienky podľa § 7 ods. 2.</w:t>
      </w:r>
    </w:p>
    <w:p w14:paraId="103C5BA7"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7694D966"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 9a ods. 2 sa navrhuje odložiť oznámenie zaslané ministerstvu, ak</w:t>
      </w:r>
    </w:p>
    <w:p w14:paraId="4765260D" w14:textId="05D01771"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v lehote 15 dní nie sú odstránené jeho nedostatky (nespĺňa náležitosti podľa § 9a ods. 1),</w:t>
      </w:r>
    </w:p>
    <w:p w14:paraId="0E718E47"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do</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skončenia</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platnosti</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zostáva</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menej</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77"/>
          <w:sz w:val="24"/>
          <w:szCs w:val="24"/>
          <w:lang w:eastAsia="sk-SK"/>
        </w:rPr>
        <w:t xml:space="preserve"> </w:t>
      </w:r>
      <w:r w:rsidRPr="00AE695A">
        <w:rPr>
          <w:rFonts w:ascii="Times New Roman" w:hAnsi="Times New Roman"/>
          <w:color w:val="000000" w:themeColor="text1"/>
          <w:sz w:val="24"/>
          <w:szCs w:val="24"/>
          <w:lang w:eastAsia="sk-SK"/>
        </w:rPr>
        <w:t>šesť mesiacov,</w:t>
      </w:r>
    </w:p>
    <w:p w14:paraId="356BED32"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v odvetví</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časti</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odvetvia</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už</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reprezentatívna</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iná</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47"/>
          <w:sz w:val="24"/>
          <w:szCs w:val="24"/>
          <w:lang w:eastAsia="sk-SK"/>
        </w:rPr>
        <w:t xml:space="preserve"> </w:t>
      </w:r>
      <w:r w:rsidRPr="00AE695A">
        <w:rPr>
          <w:rFonts w:ascii="Times New Roman" w:hAnsi="Times New Roman"/>
          <w:color w:val="000000" w:themeColor="text1"/>
          <w:sz w:val="24"/>
          <w:szCs w:val="24"/>
          <w:lang w:eastAsia="sk-SK"/>
        </w:rPr>
        <w:t>vyššieho stupňa (najviac však počas jedného roka odo dňa zverejnenia oznámenia),</w:t>
      </w:r>
    </w:p>
    <w:p w14:paraId="087761DF" w14:textId="6508CF01"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kolektívna</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bola</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súdom</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posúdená</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ako</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nereprezentatívna</w:t>
      </w:r>
      <w:r w:rsidRPr="00AE695A">
        <w:rPr>
          <w:rFonts w:ascii="Times New Roman" w:hAnsi="Times New Roman"/>
          <w:color w:val="000000" w:themeColor="text1"/>
          <w:spacing w:val="39"/>
          <w:sz w:val="24"/>
          <w:szCs w:val="24"/>
          <w:lang w:eastAsia="sk-SK"/>
        </w:rPr>
        <w:t xml:space="preserve"> </w:t>
      </w:r>
      <w:r w:rsidRPr="00AE695A">
        <w:rPr>
          <w:rFonts w:ascii="Times New Roman" w:hAnsi="Times New Roman"/>
          <w:color w:val="000000" w:themeColor="text1"/>
          <w:sz w:val="24"/>
          <w:szCs w:val="24"/>
          <w:lang w:eastAsia="sk-SK"/>
        </w:rPr>
        <w:t>(počas jedného roka odo dňa zverejnenia ozná</w:t>
      </w:r>
      <w:r w:rsidR="00AE695A">
        <w:rPr>
          <w:rFonts w:ascii="Times New Roman" w:hAnsi="Times New Roman"/>
          <w:color w:val="000000" w:themeColor="text1"/>
          <w:sz w:val="24"/>
          <w:szCs w:val="24"/>
          <w:lang w:eastAsia="sk-SK"/>
        </w:rPr>
        <w:t>menia o tomto rozhodnutí súdu).</w:t>
      </w:r>
    </w:p>
    <w:p w14:paraId="66F25F28"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7B3975BE"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 § 9a ods. 3 a 4 sa navrhuje upraviť:</w:t>
      </w:r>
    </w:p>
    <w:p w14:paraId="3EA8DF34" w14:textId="77777777" w:rsidR="00973024" w:rsidRDefault="00973024" w:rsidP="00AE695A">
      <w:pPr>
        <w:spacing w:after="0" w:line="240" w:lineRule="auto"/>
        <w:jc w:val="both"/>
        <w:rPr>
          <w:rFonts w:ascii="Times New Roman" w:hAnsi="Times New Roman"/>
          <w:color w:val="000000" w:themeColor="text1"/>
          <w:sz w:val="24"/>
          <w:szCs w:val="24"/>
          <w:lang w:eastAsia="sk-SK"/>
        </w:rPr>
      </w:pPr>
    </w:p>
    <w:p w14:paraId="16050721" w14:textId="103E3CA2"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a) povinnosti ministerstva</w:t>
      </w:r>
    </w:p>
    <w:p w14:paraId="59EF4392" w14:textId="297C41EE"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zabezpečiť</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zverejnenie</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informácie</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o tom,</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že</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ministerstvo</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prišiel</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oznam o</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reprezentatívnej</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zmluve</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v Obchodnom</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vestníku</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a</w:t>
      </w:r>
      <w:r w:rsidRPr="00AE695A">
        <w:rPr>
          <w:rFonts w:ascii="Times New Roman" w:hAnsi="Times New Roman"/>
          <w:color w:val="000000" w:themeColor="text1"/>
          <w:spacing w:val="93"/>
          <w:sz w:val="24"/>
          <w:szCs w:val="24"/>
          <w:lang w:eastAsia="sk-SK"/>
        </w:rPr>
        <w:t xml:space="preserve"> </w:t>
      </w:r>
      <w:r w:rsidRPr="00AE695A">
        <w:rPr>
          <w:rFonts w:ascii="Times New Roman" w:hAnsi="Times New Roman"/>
          <w:color w:val="000000" w:themeColor="text1"/>
          <w:sz w:val="24"/>
          <w:szCs w:val="24"/>
          <w:lang w:eastAsia="sk-SK"/>
        </w:rPr>
        <w:t>na webovom sídle,</w:t>
      </w:r>
    </w:p>
    <w:p w14:paraId="4B0015ED" w14:textId="7900FCA1"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lastRenderedPageBreak/>
        <w:t>- požiadať</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o údaje</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Štatistický</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úrad</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SR</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a/alebo</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príslušných</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potrebné</w:t>
      </w:r>
      <w:r w:rsidRPr="00AE695A">
        <w:rPr>
          <w:rFonts w:ascii="Times New Roman" w:hAnsi="Times New Roman"/>
          <w:color w:val="000000" w:themeColor="text1"/>
          <w:spacing w:val="44"/>
          <w:sz w:val="24"/>
          <w:szCs w:val="24"/>
          <w:lang w:eastAsia="sk-SK"/>
        </w:rPr>
        <w:t xml:space="preserve"> </w:t>
      </w:r>
      <w:r w:rsidRPr="00AE695A">
        <w:rPr>
          <w:rFonts w:ascii="Times New Roman" w:hAnsi="Times New Roman"/>
          <w:color w:val="000000" w:themeColor="text1"/>
          <w:sz w:val="24"/>
          <w:szCs w:val="24"/>
          <w:lang w:eastAsia="sk-SK"/>
        </w:rPr>
        <w:t>na zistenie</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počtu</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zamestnancov</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účely</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overenia</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podmienky</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podľa</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2</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písm.</w:t>
      </w:r>
      <w:r w:rsidRPr="00AE695A">
        <w:rPr>
          <w:rFonts w:ascii="Times New Roman" w:hAnsi="Times New Roman"/>
          <w:color w:val="000000" w:themeColor="text1"/>
          <w:spacing w:val="43"/>
          <w:sz w:val="24"/>
          <w:szCs w:val="24"/>
          <w:lang w:eastAsia="sk-SK"/>
        </w:rPr>
        <w:t xml:space="preserve"> </w:t>
      </w:r>
      <w:r w:rsidRPr="00AE695A">
        <w:rPr>
          <w:rFonts w:ascii="Times New Roman" w:hAnsi="Times New Roman"/>
          <w:color w:val="000000" w:themeColor="text1"/>
          <w:sz w:val="24"/>
          <w:szCs w:val="24"/>
          <w:lang w:eastAsia="sk-SK"/>
        </w:rPr>
        <w:t>a); vychádza</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z doručených</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údajov,</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pričom</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má</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ísť</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o údaje,</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má</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Štatistický</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úrad</w:t>
      </w:r>
      <w:r w:rsidRPr="00AE695A">
        <w:rPr>
          <w:rFonts w:ascii="Times New Roman" w:hAnsi="Times New Roman"/>
          <w:color w:val="000000" w:themeColor="text1"/>
          <w:spacing w:val="31"/>
          <w:sz w:val="24"/>
          <w:szCs w:val="24"/>
          <w:lang w:eastAsia="sk-SK"/>
        </w:rPr>
        <w:t xml:space="preserve"> </w:t>
      </w:r>
      <w:r w:rsidRPr="00AE695A">
        <w:rPr>
          <w:rFonts w:ascii="Times New Roman" w:hAnsi="Times New Roman"/>
          <w:color w:val="000000" w:themeColor="text1"/>
          <w:sz w:val="24"/>
          <w:szCs w:val="24"/>
          <w:lang w:eastAsia="sk-SK"/>
        </w:rPr>
        <w:t>SR k</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dispozícií ako posledné,</w:t>
      </w:r>
    </w:p>
    <w:p w14:paraId="5D55EF6D"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overiť</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či</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zmluva</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je</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reprezentatívna</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kolektívna</w:t>
      </w:r>
      <w:r w:rsidRPr="00AE695A">
        <w:rPr>
          <w:rFonts w:ascii="Times New Roman" w:hAnsi="Times New Roman"/>
          <w:color w:val="000000" w:themeColor="text1"/>
          <w:spacing w:val="94"/>
          <w:sz w:val="24"/>
          <w:szCs w:val="24"/>
          <w:lang w:eastAsia="sk-SK"/>
        </w:rPr>
        <w:t xml:space="preserve"> </w:t>
      </w:r>
      <w:r w:rsidRPr="00AE695A">
        <w:rPr>
          <w:rFonts w:ascii="Times New Roman" w:hAnsi="Times New Roman"/>
          <w:color w:val="000000" w:themeColor="text1"/>
          <w:sz w:val="24"/>
          <w:szCs w:val="24"/>
          <w:lang w:eastAsia="sk-SK"/>
        </w:rPr>
        <w:t>zmluva vyššieho stupňa,</w:t>
      </w:r>
    </w:p>
    <w:p w14:paraId="44CF09A1"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55B147F1"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b) právo</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zamestnávateľa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predložiť</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stanovisko</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k otázkam,</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týkajú</w:t>
      </w:r>
      <w:r w:rsidRPr="00AE695A">
        <w:rPr>
          <w:rFonts w:ascii="Times New Roman" w:hAnsi="Times New Roman"/>
          <w:color w:val="000000" w:themeColor="text1"/>
          <w:spacing w:val="26"/>
          <w:sz w:val="24"/>
          <w:szCs w:val="24"/>
          <w:lang w:eastAsia="sk-SK"/>
        </w:rPr>
        <w:t xml:space="preserve"> </w:t>
      </w:r>
      <w:r w:rsidRPr="00AE695A">
        <w:rPr>
          <w:rFonts w:ascii="Times New Roman" w:hAnsi="Times New Roman"/>
          <w:color w:val="000000" w:themeColor="text1"/>
          <w:sz w:val="24"/>
          <w:szCs w:val="24"/>
          <w:lang w:eastAsia="sk-SK"/>
        </w:rPr>
        <w:t>reprezentatívnosti kolektívnej zmluvy vyššieho stupňa.</w:t>
      </w:r>
    </w:p>
    <w:p w14:paraId="0D21DC52"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670DDB40"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5</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ustanoviť</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osobitnú</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komisiu</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založenú</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tripartitnom</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základe, kde</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umožní</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reprezentatívnym</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združeniam</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zamestnávateľov</w:t>
      </w:r>
      <w:r w:rsidRPr="00AE695A">
        <w:rPr>
          <w:rFonts w:ascii="Times New Roman" w:hAnsi="Times New Roman"/>
          <w:color w:val="000000" w:themeColor="text1"/>
          <w:spacing w:val="195"/>
          <w:sz w:val="24"/>
          <w:szCs w:val="24"/>
          <w:lang w:eastAsia="sk-SK"/>
        </w:rPr>
        <w:t xml:space="preserve"> </w:t>
      </w:r>
      <w:r w:rsidRPr="00AE695A">
        <w:rPr>
          <w:rFonts w:ascii="Times New Roman" w:hAnsi="Times New Roman"/>
          <w:color w:val="000000" w:themeColor="text1"/>
          <w:sz w:val="24"/>
          <w:szCs w:val="24"/>
          <w:lang w:eastAsia="sk-SK"/>
        </w:rPr>
        <w:t>a reprezentatívnym združeniam</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zamestnancov</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uplatniť</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pripomienky,</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pokiaľ</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ide</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 xml:space="preserve">o </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údaje,</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ktoré</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týkajú</w:t>
      </w:r>
      <w:r w:rsidRPr="00AE695A">
        <w:rPr>
          <w:rFonts w:ascii="Times New Roman" w:hAnsi="Times New Roman"/>
          <w:color w:val="000000" w:themeColor="text1"/>
          <w:spacing w:val="9"/>
          <w:sz w:val="24"/>
          <w:szCs w:val="24"/>
          <w:lang w:eastAsia="sk-SK"/>
        </w:rPr>
        <w:t xml:space="preserve"> </w:t>
      </w:r>
      <w:r w:rsidRPr="00AE695A">
        <w:rPr>
          <w:rFonts w:ascii="Times New Roman" w:hAnsi="Times New Roman"/>
          <w:color w:val="000000" w:themeColor="text1"/>
          <w:sz w:val="24"/>
          <w:szCs w:val="24"/>
          <w:lang w:eastAsia="sk-SK"/>
        </w:rPr>
        <w:t>splnenia podmienky</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reprezentatívnosti</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so</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zreteľom</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odporúčanie</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Medzinárodnej</w:t>
      </w:r>
      <w:r w:rsidRPr="00AE695A">
        <w:rPr>
          <w:rFonts w:ascii="Times New Roman" w:hAnsi="Times New Roman"/>
          <w:color w:val="000000" w:themeColor="text1"/>
          <w:spacing w:val="61"/>
          <w:sz w:val="24"/>
          <w:szCs w:val="24"/>
          <w:lang w:eastAsia="sk-SK"/>
        </w:rPr>
        <w:t xml:space="preserve"> </w:t>
      </w:r>
      <w:r w:rsidRPr="00AE695A">
        <w:rPr>
          <w:rFonts w:ascii="Times New Roman" w:hAnsi="Times New Roman"/>
          <w:color w:val="000000" w:themeColor="text1"/>
          <w:sz w:val="24"/>
          <w:szCs w:val="24"/>
          <w:lang w:eastAsia="sk-SK"/>
        </w:rPr>
        <w:t>organizácie práce č. 91).</w:t>
      </w:r>
    </w:p>
    <w:p w14:paraId="19A11F90"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55448DB6"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 xml:space="preserve">V § 9a ods. 6 sa navrhuje vymedziť </w:t>
      </w:r>
    </w:p>
    <w:p w14:paraId="41FD5403"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2E8CC936" w14:textId="10327EE0"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a) spôsob,</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akým</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oznámi</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uzatvorenie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reprezentatívnej</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stupňa, t.</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j.</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ministerstvo</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požiada</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o zverejnenie</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oznámenia</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v zbierke</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ide</w:t>
      </w:r>
      <w:r w:rsidRPr="00AE695A">
        <w:rPr>
          <w:rFonts w:ascii="Times New Roman" w:hAnsi="Times New Roman"/>
          <w:color w:val="000000" w:themeColor="text1"/>
          <w:spacing w:val="127"/>
          <w:sz w:val="24"/>
          <w:szCs w:val="24"/>
          <w:lang w:eastAsia="sk-SK"/>
        </w:rPr>
        <w:t xml:space="preserve"> </w:t>
      </w:r>
      <w:r w:rsidRPr="00AE695A">
        <w:rPr>
          <w:rFonts w:ascii="Times New Roman" w:hAnsi="Times New Roman"/>
          <w:color w:val="000000" w:themeColor="text1"/>
          <w:sz w:val="24"/>
          <w:szCs w:val="24"/>
          <w:lang w:eastAsia="sk-SK"/>
        </w:rPr>
        <w:t>o oznámenie o</w:t>
      </w:r>
      <w:r w:rsidR="00AE695A">
        <w:rPr>
          <w:rFonts w:ascii="Times New Roman" w:hAnsi="Times New Roman"/>
          <w:color w:val="000000" w:themeColor="text1"/>
          <w:sz w:val="24"/>
          <w:szCs w:val="24"/>
          <w:lang w:eastAsia="sk-SK"/>
        </w:rPr>
        <w:t> </w:t>
      </w:r>
      <w:r w:rsidRPr="00AE695A">
        <w:rPr>
          <w:rFonts w:ascii="Times New Roman" w:hAnsi="Times New Roman"/>
          <w:color w:val="000000" w:themeColor="text1"/>
          <w:sz w:val="24"/>
          <w:szCs w:val="24"/>
          <w:lang w:eastAsia="sk-SK"/>
        </w:rPr>
        <w:t>uzatvorení</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reprezentatívnej</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v príslušnom</w:t>
      </w:r>
      <w:r w:rsidRPr="00AE695A">
        <w:rPr>
          <w:rFonts w:ascii="Times New Roman" w:hAnsi="Times New Roman"/>
          <w:color w:val="000000" w:themeColor="text1"/>
          <w:spacing w:val="46"/>
          <w:sz w:val="24"/>
          <w:szCs w:val="24"/>
          <w:lang w:eastAsia="sk-SK"/>
        </w:rPr>
        <w:t xml:space="preserve"> </w:t>
      </w:r>
      <w:r w:rsidRPr="00AE695A">
        <w:rPr>
          <w:rFonts w:ascii="Times New Roman" w:hAnsi="Times New Roman"/>
          <w:color w:val="000000" w:themeColor="text1"/>
          <w:sz w:val="24"/>
          <w:szCs w:val="24"/>
          <w:lang w:eastAsia="sk-SK"/>
        </w:rPr>
        <w:t>odvetví alebo v časti odvetvia (s právnymi následkami podľa § 7 ods. 1),</w:t>
      </w:r>
    </w:p>
    <w:p w14:paraId="6A0FF973"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01E1B302"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b) spôsob,</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akým</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oznámi,</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že</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nejde</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o reprezentatívnu</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kolektívnu</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zmluvu</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 xml:space="preserve">stupňa, </w:t>
      </w:r>
      <w:proofErr w:type="spellStart"/>
      <w:r w:rsidRPr="00AE695A">
        <w:rPr>
          <w:rFonts w:ascii="Times New Roman" w:hAnsi="Times New Roman"/>
          <w:color w:val="000000" w:themeColor="text1"/>
          <w:sz w:val="24"/>
          <w:szCs w:val="24"/>
          <w:lang w:eastAsia="sk-SK"/>
        </w:rPr>
        <w:t>t.j</w:t>
      </w:r>
      <w:proofErr w:type="spellEnd"/>
      <w:r w:rsidRPr="00AE695A">
        <w:rPr>
          <w:rFonts w:ascii="Times New Roman" w:hAnsi="Times New Roman"/>
          <w:color w:val="000000" w:themeColor="text1"/>
          <w:sz w:val="24"/>
          <w:szCs w:val="24"/>
          <w:lang w:eastAsia="sk-SK"/>
        </w:rPr>
        <w:t>. zverejnenie v Obchodnom vestníku a na webovom sídle ministerstva.</w:t>
      </w:r>
    </w:p>
    <w:p w14:paraId="4A9CFB5D"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p>
    <w:p w14:paraId="0363FC01" w14:textId="77777777"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Obdobný</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postup</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v zmysle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navrhovaného</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8</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uplatniť</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aj</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v prípade</w:t>
      </w:r>
      <w:r w:rsidRPr="00AE695A">
        <w:rPr>
          <w:rFonts w:ascii="Times New Roman" w:hAnsi="Times New Roman"/>
          <w:color w:val="000000" w:themeColor="text1"/>
          <w:spacing w:val="2"/>
          <w:sz w:val="24"/>
          <w:szCs w:val="24"/>
          <w:lang w:eastAsia="sk-SK"/>
        </w:rPr>
        <w:t xml:space="preserve"> </w:t>
      </w:r>
      <w:r w:rsidRPr="00AE695A">
        <w:rPr>
          <w:rFonts w:ascii="Times New Roman" w:hAnsi="Times New Roman"/>
          <w:color w:val="000000" w:themeColor="text1"/>
          <w:sz w:val="24"/>
          <w:szCs w:val="24"/>
          <w:lang w:eastAsia="sk-SK"/>
        </w:rPr>
        <w:t>dodatku k reprezentatívnej kolektívnej zmluve vyššieho stupňa.</w:t>
      </w:r>
    </w:p>
    <w:p w14:paraId="2DC754FB"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5313F7E0" w14:textId="04E1B58D" w:rsidR="00E33493" w:rsidRPr="00AE695A" w:rsidRDefault="00E33493" w:rsidP="00AE695A">
      <w:pPr>
        <w:spacing w:after="0" w:line="240" w:lineRule="auto"/>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9a</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ods.</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7</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vymedziť</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obdobný</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postup,</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ak</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o otázke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rozhodne</w:t>
      </w:r>
      <w:r w:rsidRPr="00AE695A">
        <w:rPr>
          <w:rFonts w:ascii="Times New Roman" w:hAnsi="Times New Roman"/>
          <w:color w:val="000000" w:themeColor="text1"/>
          <w:spacing w:val="8"/>
          <w:sz w:val="24"/>
          <w:szCs w:val="24"/>
          <w:lang w:eastAsia="sk-SK"/>
        </w:rPr>
        <w:t xml:space="preserve"> </w:t>
      </w:r>
      <w:r w:rsidRPr="00AE695A">
        <w:rPr>
          <w:rFonts w:ascii="Times New Roman" w:hAnsi="Times New Roman"/>
          <w:color w:val="000000" w:themeColor="text1"/>
          <w:sz w:val="24"/>
          <w:szCs w:val="24"/>
          <w:lang w:eastAsia="sk-SK"/>
        </w:rPr>
        <w:t>súd</w:t>
      </w:r>
      <w:r w:rsidR="008D7FA8">
        <w:rPr>
          <w:rFonts w:ascii="Times New Roman" w:hAnsi="Times New Roman"/>
          <w:color w:val="000000" w:themeColor="text1"/>
          <w:spacing w:val="8"/>
          <w:sz w:val="24"/>
          <w:szCs w:val="24"/>
          <w:lang w:eastAsia="sk-SK"/>
        </w:rPr>
        <w:t>.</w:t>
      </w:r>
    </w:p>
    <w:p w14:paraId="40192C49"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20C4B32E" w14:textId="4172E3EA" w:rsidR="00E33493" w:rsidRPr="00AE695A" w:rsidRDefault="00E33493" w:rsidP="00AE695A">
      <w:pPr>
        <w:spacing w:after="0" w:line="240" w:lineRule="auto"/>
        <w:jc w:val="both"/>
        <w:rPr>
          <w:rFonts w:ascii="Times New Roman" w:hAnsi="Times New Roman"/>
          <w:color w:val="000000" w:themeColor="text1"/>
          <w:sz w:val="24"/>
          <w:szCs w:val="24"/>
          <w:lang w:eastAsia="sk-SK"/>
        </w:rPr>
      </w:pPr>
      <w:r w:rsidRPr="00AE695A">
        <w:rPr>
          <w:rFonts w:ascii="Times New Roman" w:hAnsi="Times New Roman"/>
          <w:color w:val="000000" w:themeColor="text1"/>
          <w:sz w:val="24"/>
          <w:szCs w:val="24"/>
          <w:lang w:eastAsia="sk-SK"/>
        </w:rPr>
        <w:t>V</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9b</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sa</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navrhuje</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aj vo väzbe</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na</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nález</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ÚS</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SR</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vymedziť</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možnosť</w:t>
      </w:r>
      <w:r w:rsidRPr="00AE695A">
        <w:rPr>
          <w:rFonts w:ascii="Times New Roman" w:hAnsi="Times New Roman"/>
          <w:color w:val="000000" w:themeColor="text1"/>
          <w:spacing w:val="78"/>
          <w:sz w:val="24"/>
          <w:szCs w:val="24"/>
          <w:lang w:eastAsia="sk-SK"/>
        </w:rPr>
        <w:t xml:space="preserve"> </w:t>
      </w:r>
      <w:r w:rsidRPr="00AE695A">
        <w:rPr>
          <w:rFonts w:ascii="Times New Roman" w:hAnsi="Times New Roman"/>
          <w:color w:val="000000" w:themeColor="text1"/>
          <w:sz w:val="24"/>
          <w:szCs w:val="24"/>
          <w:lang w:eastAsia="sk-SK"/>
        </w:rPr>
        <w:t>preskúmania oznámenia</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(jeho</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obsahu,</w:t>
      </w:r>
      <w:r w:rsidRPr="00AE695A">
        <w:rPr>
          <w:rFonts w:ascii="Times New Roman" w:hAnsi="Times New Roman"/>
          <w:color w:val="000000" w:themeColor="text1"/>
          <w:spacing w:val="145"/>
          <w:sz w:val="24"/>
          <w:szCs w:val="24"/>
          <w:lang w:eastAsia="sk-SK"/>
        </w:rPr>
        <w:t xml:space="preserve"> </w:t>
      </w:r>
      <w:proofErr w:type="spellStart"/>
      <w:r w:rsidRPr="00AE695A">
        <w:rPr>
          <w:rFonts w:ascii="Times New Roman" w:hAnsi="Times New Roman"/>
          <w:color w:val="000000" w:themeColor="text1"/>
          <w:sz w:val="24"/>
          <w:szCs w:val="24"/>
          <w:lang w:eastAsia="sk-SK"/>
        </w:rPr>
        <w:t>t.j</w:t>
      </w:r>
      <w:proofErr w:type="spellEnd"/>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vo</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väzbe,</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či</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sú</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alebo</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nie</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sú</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splnené</w:t>
      </w:r>
      <w:r w:rsidRPr="00AE695A">
        <w:rPr>
          <w:rFonts w:ascii="Times New Roman" w:hAnsi="Times New Roman"/>
          <w:color w:val="000000" w:themeColor="text1"/>
          <w:spacing w:val="145"/>
          <w:sz w:val="24"/>
          <w:szCs w:val="24"/>
          <w:lang w:eastAsia="sk-SK"/>
        </w:rPr>
        <w:t xml:space="preserve"> </w:t>
      </w:r>
      <w:r w:rsidRPr="00AE695A">
        <w:rPr>
          <w:rFonts w:ascii="Times New Roman" w:hAnsi="Times New Roman"/>
          <w:color w:val="000000" w:themeColor="text1"/>
          <w:sz w:val="24"/>
          <w:szCs w:val="24"/>
          <w:lang w:eastAsia="sk-SK"/>
        </w:rPr>
        <w:t>podmienky reprezentatívnosti</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kolektívnej</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zmluvy</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vyššieho</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stupňa)</w:t>
      </w:r>
      <w:r w:rsidRPr="00AE695A">
        <w:rPr>
          <w:rFonts w:ascii="Times New Roman" w:hAnsi="Times New Roman"/>
          <w:color w:val="000000" w:themeColor="text1"/>
          <w:spacing w:val="21"/>
          <w:sz w:val="24"/>
          <w:szCs w:val="24"/>
          <w:lang w:eastAsia="sk-SK"/>
        </w:rPr>
        <w:t xml:space="preserve"> </w:t>
      </w:r>
      <w:r w:rsidRPr="00AE695A">
        <w:rPr>
          <w:rFonts w:ascii="Times New Roman" w:hAnsi="Times New Roman"/>
          <w:color w:val="000000" w:themeColor="text1"/>
          <w:sz w:val="24"/>
          <w:szCs w:val="24"/>
          <w:lang w:eastAsia="sk-SK"/>
        </w:rPr>
        <w:t>súdom</w:t>
      </w:r>
      <w:r w:rsidR="001D6258">
        <w:rPr>
          <w:rFonts w:ascii="Times New Roman" w:hAnsi="Times New Roman"/>
          <w:color w:val="000000" w:themeColor="text1"/>
          <w:sz w:val="24"/>
          <w:szCs w:val="24"/>
          <w:lang w:eastAsia="sk-SK"/>
        </w:rPr>
        <w:t>. Oproti právnemu stavu do 28. februára 2021 sa navrhuje túto otázku osobitne riešiť v Správnom súdnom poriadku v rámci osobitného druhu konania</w:t>
      </w:r>
      <w:r w:rsidRPr="00AE695A">
        <w:rPr>
          <w:rFonts w:ascii="Times New Roman" w:hAnsi="Times New Roman"/>
          <w:color w:val="000000" w:themeColor="text1"/>
          <w:sz w:val="24"/>
          <w:szCs w:val="24"/>
          <w:lang w:eastAsia="sk-SK"/>
        </w:rPr>
        <w:t>.</w:t>
      </w:r>
      <w:r w:rsidRPr="00AE695A">
        <w:rPr>
          <w:rFonts w:ascii="Times New Roman" w:hAnsi="Times New Roman"/>
          <w:color w:val="000000" w:themeColor="text1"/>
          <w:spacing w:val="21"/>
          <w:sz w:val="24"/>
          <w:szCs w:val="24"/>
          <w:lang w:eastAsia="sk-SK"/>
        </w:rPr>
        <w:t xml:space="preserve"> </w:t>
      </w:r>
    </w:p>
    <w:p w14:paraId="351AAA34" w14:textId="77777777" w:rsidR="00E33493" w:rsidRPr="00AE695A" w:rsidRDefault="00E33493" w:rsidP="00AE695A">
      <w:pPr>
        <w:spacing w:after="0" w:line="240" w:lineRule="auto"/>
        <w:rPr>
          <w:rFonts w:ascii="Times New Roman" w:hAnsi="Times New Roman"/>
          <w:color w:val="000000" w:themeColor="text1"/>
          <w:sz w:val="24"/>
          <w:szCs w:val="24"/>
          <w:lang w:eastAsia="sk-SK"/>
        </w:rPr>
      </w:pPr>
    </w:p>
    <w:p w14:paraId="6DE6456B" w14:textId="1AF892F7"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8</w:t>
      </w:r>
    </w:p>
    <w:p w14:paraId="1D9DEAB7" w14:textId="77777777" w:rsidR="00E33493" w:rsidRPr="00AE695A" w:rsidRDefault="00E33493" w:rsidP="00AE695A">
      <w:pPr>
        <w:spacing w:after="0" w:line="240" w:lineRule="auto"/>
        <w:rPr>
          <w:rFonts w:ascii="Times New Roman" w:hAnsi="Times New Roman"/>
          <w:b/>
          <w:bCs/>
          <w:color w:val="000000" w:themeColor="text1"/>
          <w:sz w:val="24"/>
          <w:szCs w:val="24"/>
          <w:lang w:eastAsia="sk-SK"/>
        </w:rPr>
      </w:pPr>
    </w:p>
    <w:p w14:paraId="4E4237E9" w14:textId="77777777" w:rsidR="00E33493" w:rsidRPr="00AE695A" w:rsidRDefault="00E33493" w:rsidP="00AE695A">
      <w:pPr>
        <w:spacing w:after="0" w:line="240" w:lineRule="auto"/>
        <w:jc w:val="both"/>
        <w:rPr>
          <w:rFonts w:ascii="Times New Roman" w:hAnsi="Times New Roman"/>
          <w:bCs/>
          <w:color w:val="000000" w:themeColor="text1"/>
          <w:sz w:val="24"/>
          <w:szCs w:val="24"/>
          <w:lang w:eastAsia="sk-SK"/>
        </w:rPr>
      </w:pPr>
      <w:r w:rsidRPr="00AE695A">
        <w:rPr>
          <w:rFonts w:ascii="Times New Roman" w:hAnsi="Times New Roman"/>
          <w:bCs/>
          <w:color w:val="000000" w:themeColor="text1"/>
          <w:sz w:val="24"/>
          <w:szCs w:val="24"/>
          <w:lang w:eastAsia="sk-SK"/>
        </w:rPr>
        <w:t>Z dôvodu zastaranosti a nákladovej efektívnosti</w:t>
      </w:r>
      <w:r w:rsidR="00C25E87" w:rsidRPr="00AE695A">
        <w:rPr>
          <w:rFonts w:ascii="Times New Roman" w:hAnsi="Times New Roman"/>
          <w:bCs/>
          <w:color w:val="000000" w:themeColor="text1"/>
          <w:sz w:val="24"/>
          <w:szCs w:val="24"/>
          <w:lang w:eastAsia="sk-SK"/>
        </w:rPr>
        <w:t xml:space="preserve">, navrhuje sa v § 10 nahradiť </w:t>
      </w:r>
      <w:r w:rsidRPr="00AE695A">
        <w:rPr>
          <w:rFonts w:ascii="Times New Roman" w:hAnsi="Times New Roman"/>
          <w:bCs/>
          <w:color w:val="000000" w:themeColor="text1"/>
          <w:sz w:val="24"/>
          <w:szCs w:val="24"/>
          <w:lang w:eastAsia="sk-SK"/>
        </w:rPr>
        <w:t>povinnosť zverejňovať v dennej tlači termín výberu sprostredkovateľov a rozhodcov a zoznam sprostredkovateľov a zoznam rozhodcov</w:t>
      </w:r>
      <w:r w:rsidR="00C25E87" w:rsidRPr="00AE695A">
        <w:rPr>
          <w:rFonts w:ascii="Times New Roman" w:hAnsi="Times New Roman"/>
          <w:bCs/>
          <w:color w:val="000000" w:themeColor="text1"/>
          <w:sz w:val="24"/>
          <w:szCs w:val="24"/>
          <w:lang w:eastAsia="sk-SK"/>
        </w:rPr>
        <w:t xml:space="preserve"> povinnosťou ministerstva tieto</w:t>
      </w:r>
      <w:r w:rsidRPr="00AE695A">
        <w:rPr>
          <w:rFonts w:ascii="Times New Roman" w:hAnsi="Times New Roman"/>
          <w:bCs/>
          <w:color w:val="000000" w:themeColor="text1"/>
          <w:sz w:val="24"/>
          <w:szCs w:val="24"/>
          <w:lang w:eastAsia="sk-SK"/>
        </w:rPr>
        <w:t xml:space="preserve"> skutočnosti</w:t>
      </w:r>
      <w:r w:rsidR="00C25E87" w:rsidRPr="00AE695A">
        <w:rPr>
          <w:rFonts w:ascii="Times New Roman" w:hAnsi="Times New Roman"/>
          <w:bCs/>
          <w:color w:val="000000" w:themeColor="text1"/>
          <w:sz w:val="24"/>
          <w:szCs w:val="24"/>
          <w:lang w:eastAsia="sk-SK"/>
        </w:rPr>
        <w:t xml:space="preserve"> zverejňovať</w:t>
      </w:r>
      <w:r w:rsidRPr="00AE695A">
        <w:rPr>
          <w:rFonts w:ascii="Times New Roman" w:hAnsi="Times New Roman"/>
          <w:bCs/>
          <w:color w:val="000000" w:themeColor="text1"/>
          <w:sz w:val="24"/>
          <w:szCs w:val="24"/>
          <w:lang w:eastAsia="sk-SK"/>
        </w:rPr>
        <w:t xml:space="preserve"> na webovom sídle ministerstva (čo je aj prax ministerstva v súčasnosti), pretože je podstatne obvyklejšie pre záujemcov o účasť na výbere alebo záujemcov o určenie sprostredkovateľa/rozhodcu zisťovať </w:t>
      </w:r>
      <w:r w:rsidR="00C25E87" w:rsidRPr="00AE695A">
        <w:rPr>
          <w:rFonts w:ascii="Times New Roman" w:hAnsi="Times New Roman"/>
          <w:bCs/>
          <w:color w:val="000000" w:themeColor="text1"/>
          <w:sz w:val="24"/>
          <w:szCs w:val="24"/>
          <w:lang w:eastAsia="sk-SK"/>
        </w:rPr>
        <w:t xml:space="preserve">si </w:t>
      </w:r>
      <w:r w:rsidRPr="00AE695A">
        <w:rPr>
          <w:rFonts w:ascii="Times New Roman" w:hAnsi="Times New Roman"/>
          <w:bCs/>
          <w:color w:val="000000" w:themeColor="text1"/>
          <w:sz w:val="24"/>
          <w:szCs w:val="24"/>
          <w:lang w:eastAsia="sk-SK"/>
        </w:rPr>
        <w:t>tieto informácie na webovom sídle ministerstva</w:t>
      </w:r>
      <w:r w:rsidR="00C25E87" w:rsidRPr="00AE695A">
        <w:rPr>
          <w:rFonts w:ascii="Times New Roman" w:hAnsi="Times New Roman"/>
          <w:bCs/>
          <w:color w:val="000000" w:themeColor="text1"/>
          <w:sz w:val="24"/>
          <w:szCs w:val="24"/>
          <w:lang w:eastAsia="sk-SK"/>
        </w:rPr>
        <w:t xml:space="preserve"> alebo od ministerstva</w:t>
      </w:r>
      <w:r w:rsidRPr="00AE695A">
        <w:rPr>
          <w:rFonts w:ascii="Times New Roman" w:hAnsi="Times New Roman"/>
          <w:bCs/>
          <w:color w:val="000000" w:themeColor="text1"/>
          <w:sz w:val="24"/>
          <w:szCs w:val="24"/>
          <w:lang w:eastAsia="sk-SK"/>
        </w:rPr>
        <w:t>, než v niektorom z</w:t>
      </w:r>
      <w:r w:rsidR="004151E4" w:rsidRPr="00AE695A">
        <w:rPr>
          <w:rFonts w:ascii="Times New Roman" w:hAnsi="Times New Roman"/>
          <w:bCs/>
          <w:color w:val="000000" w:themeColor="text1"/>
          <w:sz w:val="24"/>
          <w:szCs w:val="24"/>
          <w:lang w:eastAsia="sk-SK"/>
        </w:rPr>
        <w:t> </w:t>
      </w:r>
      <w:r w:rsidRPr="00AE695A">
        <w:rPr>
          <w:rFonts w:ascii="Times New Roman" w:hAnsi="Times New Roman"/>
          <w:bCs/>
          <w:color w:val="000000" w:themeColor="text1"/>
          <w:sz w:val="24"/>
          <w:szCs w:val="24"/>
          <w:lang w:eastAsia="sk-SK"/>
        </w:rPr>
        <w:t>periodík</w:t>
      </w:r>
      <w:r w:rsidR="004151E4" w:rsidRPr="00AE695A">
        <w:rPr>
          <w:rFonts w:ascii="Times New Roman" w:hAnsi="Times New Roman"/>
          <w:bCs/>
          <w:color w:val="000000" w:themeColor="text1"/>
          <w:sz w:val="24"/>
          <w:szCs w:val="24"/>
          <w:lang w:eastAsia="sk-SK"/>
        </w:rPr>
        <w:t xml:space="preserve"> (napr. nie je vopred jasné kedy takýto inzerát vyjde a v akom periodiku)</w:t>
      </w:r>
      <w:r w:rsidRPr="00AE695A">
        <w:rPr>
          <w:rFonts w:ascii="Times New Roman" w:hAnsi="Times New Roman"/>
          <w:bCs/>
          <w:color w:val="000000" w:themeColor="text1"/>
          <w:sz w:val="24"/>
          <w:szCs w:val="24"/>
          <w:lang w:eastAsia="sk-SK"/>
        </w:rPr>
        <w:t>. Súčasná právna úprava reflektuje predovšetkým stav, ktorý existoval v čase jej vzniku</w:t>
      </w:r>
      <w:r w:rsidR="00C25E87" w:rsidRPr="00AE695A">
        <w:rPr>
          <w:rFonts w:ascii="Times New Roman" w:hAnsi="Times New Roman"/>
          <w:bCs/>
          <w:color w:val="000000" w:themeColor="text1"/>
          <w:sz w:val="24"/>
          <w:szCs w:val="24"/>
          <w:lang w:eastAsia="sk-SK"/>
        </w:rPr>
        <w:t xml:space="preserve"> (t. j. neexistencia webových sídel úradov)</w:t>
      </w:r>
      <w:r w:rsidRPr="00AE695A">
        <w:rPr>
          <w:rFonts w:ascii="Times New Roman" w:hAnsi="Times New Roman"/>
          <w:bCs/>
          <w:color w:val="000000" w:themeColor="text1"/>
          <w:sz w:val="24"/>
          <w:szCs w:val="24"/>
          <w:lang w:eastAsia="sk-SK"/>
        </w:rPr>
        <w:t>.</w:t>
      </w:r>
    </w:p>
    <w:p w14:paraId="5D67BFC8" w14:textId="235473B9" w:rsidR="00E33493" w:rsidRDefault="00E33493" w:rsidP="00AE695A">
      <w:pPr>
        <w:spacing w:after="0" w:line="240" w:lineRule="auto"/>
        <w:jc w:val="both"/>
        <w:rPr>
          <w:rFonts w:ascii="Times New Roman" w:hAnsi="Times New Roman"/>
          <w:b/>
          <w:color w:val="000000" w:themeColor="text1"/>
          <w:sz w:val="24"/>
          <w:szCs w:val="24"/>
        </w:rPr>
      </w:pPr>
    </w:p>
    <w:p w14:paraId="79E85480" w14:textId="77777777" w:rsidR="005D01EB" w:rsidRPr="00AE695A" w:rsidRDefault="005D01EB" w:rsidP="00AE695A">
      <w:pPr>
        <w:spacing w:after="0" w:line="240" w:lineRule="auto"/>
        <w:jc w:val="both"/>
        <w:rPr>
          <w:rFonts w:ascii="Times New Roman" w:hAnsi="Times New Roman"/>
          <w:b/>
          <w:color w:val="000000" w:themeColor="text1"/>
          <w:sz w:val="24"/>
          <w:szCs w:val="24"/>
        </w:rPr>
      </w:pPr>
    </w:p>
    <w:p w14:paraId="70354933" w14:textId="184C2683" w:rsidR="00E33493" w:rsidRPr="00AE695A" w:rsidRDefault="00AA7276" w:rsidP="00AE695A">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K b</w:t>
      </w:r>
      <w:r w:rsidR="00E33493" w:rsidRPr="00AE695A">
        <w:rPr>
          <w:rFonts w:ascii="Times New Roman" w:hAnsi="Times New Roman"/>
          <w:b/>
          <w:color w:val="000000" w:themeColor="text1"/>
          <w:sz w:val="24"/>
          <w:szCs w:val="24"/>
        </w:rPr>
        <w:t>od</w:t>
      </w:r>
      <w:r>
        <w:rPr>
          <w:rFonts w:ascii="Times New Roman" w:hAnsi="Times New Roman"/>
          <w:b/>
          <w:color w:val="000000" w:themeColor="text1"/>
          <w:sz w:val="24"/>
          <w:szCs w:val="24"/>
        </w:rPr>
        <w:t>om</w:t>
      </w:r>
      <w:r w:rsidR="00E33493" w:rsidRPr="00AE695A">
        <w:rPr>
          <w:rFonts w:ascii="Times New Roman" w:hAnsi="Times New Roman"/>
          <w:b/>
          <w:color w:val="000000" w:themeColor="text1"/>
          <w:sz w:val="24"/>
          <w:szCs w:val="24"/>
        </w:rPr>
        <w:t xml:space="preserve"> </w:t>
      </w:r>
      <w:r w:rsidR="001D6258">
        <w:rPr>
          <w:rFonts w:ascii="Times New Roman" w:hAnsi="Times New Roman"/>
          <w:b/>
          <w:color w:val="000000" w:themeColor="text1"/>
          <w:sz w:val="24"/>
          <w:szCs w:val="24"/>
        </w:rPr>
        <w:t>9 až 11</w:t>
      </w:r>
    </w:p>
    <w:p w14:paraId="474618CC"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673219E8" w14:textId="1308D7A1" w:rsidR="002F68E0"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Z dôvodu podpory kolektívneho vyjednávania sa navrhuje prepracovať pravidlá ohľadom odmeňovania sprostredkovateľov a rozhodcov, ktorí prispievajú k zvyšovaniu kvality kolektívneho vyjednávania. Kvalitné sprostredkovanie riešenia sporu, kedy strany nakoniec uzatvoria kolektívnu zmluvu zvyšuje aj mieru pokrytia zamestnancov kolektívnymi zmluvami, na ktoré sa zameriava aj </w:t>
      </w:r>
      <w:r w:rsidR="00F219E7">
        <w:rPr>
          <w:rFonts w:ascii="Times New Roman" w:hAnsi="Times New Roman"/>
          <w:color w:val="000000"/>
          <w:sz w:val="24"/>
          <w:szCs w:val="24"/>
          <w:lang w:eastAsia="sk-SK"/>
        </w:rPr>
        <w:t>smernica (EÚ) 2022/2041</w:t>
      </w:r>
      <w:r w:rsidRPr="00AE695A">
        <w:rPr>
          <w:rFonts w:ascii="Times New Roman" w:hAnsi="Times New Roman"/>
          <w:color w:val="000000" w:themeColor="text1"/>
          <w:sz w:val="24"/>
          <w:szCs w:val="24"/>
        </w:rPr>
        <w:t xml:space="preserve">. Na to, aby sa za sprostredkovateľov a rozhodcov prihlásili kvalifikovaní odborníci a aby títo odborníci vedeli aj venovať dostatočný časový priestor pre túto činnosť je potrebné aj zvýšiť atraktivitu tejto činnosti. Výšku odmien sprostredkovateľov a rozhodcov upravuje vyhláška </w:t>
      </w:r>
      <w:r w:rsidR="00C25E87" w:rsidRPr="00AE695A">
        <w:rPr>
          <w:rFonts w:ascii="Times New Roman" w:hAnsi="Times New Roman"/>
          <w:color w:val="000000" w:themeColor="text1"/>
          <w:sz w:val="24"/>
          <w:szCs w:val="24"/>
        </w:rPr>
        <w:t>Ministerstva práce, sociálnych vecí a</w:t>
      </w:r>
      <w:r w:rsidR="00AE695A">
        <w:rPr>
          <w:rFonts w:ascii="Times New Roman" w:hAnsi="Times New Roman"/>
          <w:color w:val="000000" w:themeColor="text1"/>
          <w:sz w:val="24"/>
          <w:szCs w:val="24"/>
        </w:rPr>
        <w:t> </w:t>
      </w:r>
      <w:r w:rsidR="00C25E87" w:rsidRPr="00AE695A">
        <w:rPr>
          <w:rFonts w:ascii="Times New Roman" w:hAnsi="Times New Roman"/>
          <w:color w:val="000000" w:themeColor="text1"/>
          <w:sz w:val="24"/>
          <w:szCs w:val="24"/>
        </w:rPr>
        <w:t>rodiny SR č. 315/</w:t>
      </w:r>
      <w:r w:rsidRPr="00AE695A">
        <w:rPr>
          <w:rFonts w:ascii="Times New Roman" w:hAnsi="Times New Roman"/>
          <w:color w:val="000000" w:themeColor="text1"/>
          <w:sz w:val="24"/>
          <w:szCs w:val="24"/>
        </w:rPr>
        <w:t>2009</w:t>
      </w:r>
      <w:r w:rsidR="00C25E87" w:rsidRPr="00AE695A">
        <w:rPr>
          <w:rFonts w:ascii="Times New Roman" w:hAnsi="Times New Roman"/>
          <w:color w:val="000000" w:themeColor="text1"/>
          <w:sz w:val="24"/>
          <w:szCs w:val="24"/>
        </w:rPr>
        <w:t xml:space="preserve"> Z. z.</w:t>
      </w:r>
      <w:r w:rsidRPr="00AE695A">
        <w:rPr>
          <w:rFonts w:ascii="Times New Roman" w:hAnsi="Times New Roman"/>
          <w:color w:val="000000" w:themeColor="text1"/>
          <w:sz w:val="24"/>
          <w:szCs w:val="24"/>
        </w:rPr>
        <w:t xml:space="preserve">, </w:t>
      </w:r>
      <w:r w:rsidR="00C25E87" w:rsidRPr="00AE695A">
        <w:rPr>
          <w:rFonts w:ascii="Times New Roman" w:eastAsia="Times New Roman" w:hAnsi="Times New Roman"/>
          <w:bCs/>
          <w:color w:val="000000" w:themeColor="text1"/>
          <w:sz w:val="24"/>
          <w:szCs w:val="24"/>
          <w:lang w:eastAsia="sk-SK"/>
        </w:rPr>
        <w:t>o výške odmeny sprostredkovateľovi a rozhodcovi a výške a</w:t>
      </w:r>
      <w:r w:rsidR="00AE695A">
        <w:rPr>
          <w:rFonts w:ascii="Times New Roman" w:eastAsia="Times New Roman" w:hAnsi="Times New Roman"/>
          <w:bCs/>
          <w:color w:val="000000" w:themeColor="text1"/>
          <w:sz w:val="24"/>
          <w:szCs w:val="24"/>
          <w:lang w:eastAsia="sk-SK"/>
        </w:rPr>
        <w:t> </w:t>
      </w:r>
      <w:r w:rsidR="00C25E87" w:rsidRPr="00AE695A">
        <w:rPr>
          <w:rFonts w:ascii="Times New Roman" w:eastAsia="Times New Roman" w:hAnsi="Times New Roman"/>
          <w:bCs/>
          <w:color w:val="000000" w:themeColor="text1"/>
          <w:sz w:val="24"/>
          <w:szCs w:val="24"/>
          <w:lang w:eastAsia="sk-SK"/>
        </w:rPr>
        <w:t>spôsobe úhrady nákladov konania pred rozhodcom</w:t>
      </w:r>
      <w:r w:rsidR="00C25E87" w:rsidRPr="00AE695A">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 xml:space="preserve">ktorá nebola novelizovaná, a teda nedošlo ani k valorizácií súm odmien, napr. 232 eur pre sprostredkovateľa a 332 eur pre rozhodcu. </w:t>
      </w:r>
      <w:r w:rsidR="00707A9C" w:rsidRPr="00AE695A">
        <w:rPr>
          <w:rFonts w:ascii="Times New Roman" w:hAnsi="Times New Roman"/>
          <w:color w:val="000000" w:themeColor="text1"/>
          <w:sz w:val="24"/>
          <w:szCs w:val="24"/>
        </w:rPr>
        <w:t>Uvedené</w:t>
      </w:r>
      <w:r w:rsidR="008D7E31" w:rsidRPr="00AE695A">
        <w:rPr>
          <w:rFonts w:ascii="Times New Roman" w:hAnsi="Times New Roman"/>
          <w:color w:val="000000" w:themeColor="text1"/>
          <w:sz w:val="24"/>
          <w:szCs w:val="24"/>
        </w:rPr>
        <w:t xml:space="preserve"> sa v </w:t>
      </w:r>
      <w:r w:rsidR="00707A9C" w:rsidRPr="00AE695A">
        <w:rPr>
          <w:rFonts w:ascii="Times New Roman" w:hAnsi="Times New Roman"/>
          <w:color w:val="000000" w:themeColor="text1"/>
          <w:sz w:val="24"/>
          <w:szCs w:val="24"/>
        </w:rPr>
        <w:t>prax</w:t>
      </w:r>
      <w:r w:rsidR="008D7E31" w:rsidRPr="00AE695A">
        <w:rPr>
          <w:rFonts w:ascii="Times New Roman" w:hAnsi="Times New Roman"/>
          <w:color w:val="000000" w:themeColor="text1"/>
          <w:sz w:val="24"/>
          <w:szCs w:val="24"/>
        </w:rPr>
        <w:t>i riešilo</w:t>
      </w:r>
      <w:r w:rsidR="00707A9C" w:rsidRPr="00AE695A">
        <w:rPr>
          <w:rFonts w:ascii="Times New Roman" w:hAnsi="Times New Roman"/>
          <w:color w:val="000000" w:themeColor="text1"/>
          <w:sz w:val="24"/>
          <w:szCs w:val="24"/>
        </w:rPr>
        <w:t xml:space="preserve"> tak, že </w:t>
      </w:r>
      <w:r w:rsidR="002F68E0" w:rsidRPr="00AE695A">
        <w:rPr>
          <w:rFonts w:ascii="Times New Roman" w:hAnsi="Times New Roman"/>
          <w:color w:val="000000" w:themeColor="text1"/>
          <w:sz w:val="24"/>
          <w:szCs w:val="24"/>
        </w:rPr>
        <w:t xml:space="preserve">sprostredkovatelia </w:t>
      </w:r>
      <w:r w:rsidR="00707A9C" w:rsidRPr="00AE695A">
        <w:rPr>
          <w:rFonts w:ascii="Times New Roman" w:hAnsi="Times New Roman"/>
          <w:color w:val="000000" w:themeColor="text1"/>
          <w:sz w:val="24"/>
          <w:szCs w:val="24"/>
        </w:rPr>
        <w:t xml:space="preserve">si </w:t>
      </w:r>
      <w:r w:rsidR="004151E4" w:rsidRPr="00AE695A">
        <w:rPr>
          <w:rFonts w:ascii="Times New Roman" w:hAnsi="Times New Roman"/>
          <w:color w:val="000000" w:themeColor="text1"/>
          <w:sz w:val="24"/>
          <w:szCs w:val="24"/>
        </w:rPr>
        <w:t>do</w:t>
      </w:r>
      <w:r w:rsidR="008D7E31" w:rsidRPr="00AE695A">
        <w:rPr>
          <w:rFonts w:ascii="Times New Roman" w:hAnsi="Times New Roman"/>
          <w:color w:val="000000" w:themeColor="text1"/>
          <w:sz w:val="24"/>
          <w:szCs w:val="24"/>
        </w:rPr>
        <w:t>hodli</w:t>
      </w:r>
      <w:r w:rsidR="002F68E0" w:rsidRPr="00AE695A">
        <w:rPr>
          <w:rFonts w:ascii="Times New Roman" w:hAnsi="Times New Roman"/>
          <w:color w:val="000000" w:themeColor="text1"/>
          <w:sz w:val="24"/>
          <w:szCs w:val="24"/>
        </w:rPr>
        <w:t xml:space="preserve"> za svoju činnosť odmenu so</w:t>
      </w:r>
      <w:r w:rsidR="00AE695A">
        <w:rPr>
          <w:rFonts w:ascii="Times New Roman" w:hAnsi="Times New Roman"/>
          <w:color w:val="000000" w:themeColor="text1"/>
          <w:sz w:val="24"/>
          <w:szCs w:val="24"/>
        </w:rPr>
        <w:t> </w:t>
      </w:r>
      <w:r w:rsidR="002F68E0" w:rsidRPr="00AE695A">
        <w:rPr>
          <w:rFonts w:ascii="Times New Roman" w:hAnsi="Times New Roman"/>
          <w:color w:val="000000" w:themeColor="text1"/>
          <w:sz w:val="24"/>
          <w:szCs w:val="24"/>
        </w:rPr>
        <w:t>stranami sporu,</w:t>
      </w:r>
      <w:r w:rsidR="00707A9C" w:rsidRPr="00AE695A">
        <w:rPr>
          <w:rFonts w:ascii="Times New Roman" w:hAnsi="Times New Roman"/>
          <w:color w:val="000000" w:themeColor="text1"/>
          <w:sz w:val="24"/>
          <w:szCs w:val="24"/>
        </w:rPr>
        <w:t xml:space="preserve"> ktorá </w:t>
      </w:r>
      <w:r w:rsidR="006F0155" w:rsidRPr="00AE695A">
        <w:rPr>
          <w:rFonts w:ascii="Times New Roman" w:hAnsi="Times New Roman"/>
          <w:color w:val="000000" w:themeColor="text1"/>
          <w:sz w:val="24"/>
          <w:szCs w:val="24"/>
        </w:rPr>
        <w:t xml:space="preserve">sa </w:t>
      </w:r>
      <w:r w:rsidR="00707A9C" w:rsidRPr="00AE695A">
        <w:rPr>
          <w:rFonts w:ascii="Times New Roman" w:hAnsi="Times New Roman"/>
          <w:color w:val="000000" w:themeColor="text1"/>
          <w:sz w:val="24"/>
          <w:szCs w:val="24"/>
        </w:rPr>
        <w:t>podstatne odliš</w:t>
      </w:r>
      <w:r w:rsidR="006F0155" w:rsidRPr="00AE695A">
        <w:rPr>
          <w:rFonts w:ascii="Times New Roman" w:hAnsi="Times New Roman"/>
          <w:color w:val="000000" w:themeColor="text1"/>
          <w:sz w:val="24"/>
          <w:szCs w:val="24"/>
        </w:rPr>
        <w:t xml:space="preserve">ovala </w:t>
      </w:r>
      <w:r w:rsidR="00707A9C" w:rsidRPr="00AE695A">
        <w:rPr>
          <w:rFonts w:ascii="Times New Roman" w:hAnsi="Times New Roman"/>
          <w:color w:val="000000" w:themeColor="text1"/>
          <w:sz w:val="24"/>
          <w:szCs w:val="24"/>
        </w:rPr>
        <w:t>od sumy ustanovenej vo vyhláške. U rozhodcu nie je možné dohodnúť si vyššiu odmenu</w:t>
      </w:r>
      <w:r w:rsidR="006F0155" w:rsidRPr="00AE695A">
        <w:rPr>
          <w:rFonts w:ascii="Times New Roman" w:hAnsi="Times New Roman"/>
          <w:color w:val="000000" w:themeColor="text1"/>
          <w:sz w:val="24"/>
          <w:szCs w:val="24"/>
        </w:rPr>
        <w:t xml:space="preserve">, keďže </w:t>
      </w:r>
      <w:r w:rsidR="00707A9C" w:rsidRPr="00AE695A">
        <w:rPr>
          <w:rFonts w:ascii="Times New Roman" w:hAnsi="Times New Roman"/>
          <w:color w:val="000000" w:themeColor="text1"/>
          <w:sz w:val="24"/>
          <w:szCs w:val="24"/>
        </w:rPr>
        <w:t xml:space="preserve">vyplýva len z vyhlášky. Napriek praxi dohadovania vyšších odmien, zákonodarca musí pamätať aj na situáciu, ak sa strany na odmene nedohodnú. </w:t>
      </w:r>
      <w:r w:rsidR="006F4B34" w:rsidRPr="00AE695A">
        <w:rPr>
          <w:rFonts w:ascii="Times New Roman" w:hAnsi="Times New Roman"/>
          <w:color w:val="000000" w:themeColor="text1"/>
          <w:sz w:val="24"/>
          <w:szCs w:val="24"/>
        </w:rPr>
        <w:t xml:space="preserve">Zároveň, ak sa </w:t>
      </w:r>
      <w:r w:rsidR="00707A9C" w:rsidRPr="00AE695A">
        <w:rPr>
          <w:rFonts w:ascii="Times New Roman" w:hAnsi="Times New Roman"/>
          <w:color w:val="000000" w:themeColor="text1"/>
          <w:sz w:val="24"/>
          <w:szCs w:val="24"/>
        </w:rPr>
        <w:t xml:space="preserve">navrhuje zvýšiť odmena rozhodcom, </w:t>
      </w:r>
      <w:r w:rsidR="005B47A8" w:rsidRPr="00AE695A">
        <w:rPr>
          <w:rFonts w:ascii="Times New Roman" w:hAnsi="Times New Roman"/>
          <w:color w:val="000000" w:themeColor="text1"/>
          <w:sz w:val="24"/>
          <w:szCs w:val="24"/>
        </w:rPr>
        <w:t xml:space="preserve">ktorých </w:t>
      </w:r>
      <w:r w:rsidR="00707A9C" w:rsidRPr="00AE695A">
        <w:rPr>
          <w:rFonts w:ascii="Times New Roman" w:hAnsi="Times New Roman"/>
          <w:color w:val="000000" w:themeColor="text1"/>
          <w:sz w:val="24"/>
          <w:szCs w:val="24"/>
        </w:rPr>
        <w:t>v kolektívnom spore podľa § 10 platí ministerstvo, musí sa zvýšiť aj zákonná odmena sprostredkovateľov.</w:t>
      </w:r>
    </w:p>
    <w:p w14:paraId="0818C448"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392EC052" w14:textId="77777777"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Z tohto dôvodu sa navrhuje valorizácia súm odmien</w:t>
      </w:r>
      <w:r w:rsidR="00707A9C" w:rsidRPr="00AE695A">
        <w:rPr>
          <w:rFonts w:ascii="Times New Roman" w:hAnsi="Times New Roman"/>
          <w:color w:val="000000" w:themeColor="text1"/>
          <w:sz w:val="24"/>
          <w:szCs w:val="24"/>
        </w:rPr>
        <w:t xml:space="preserve"> nielen rozhodcov ale aj sprostredkovateľov. Táto odmena </w:t>
      </w:r>
      <w:r w:rsidR="006F0155" w:rsidRPr="00AE695A">
        <w:rPr>
          <w:rFonts w:ascii="Times New Roman" w:hAnsi="Times New Roman"/>
          <w:color w:val="000000" w:themeColor="text1"/>
          <w:sz w:val="24"/>
          <w:szCs w:val="24"/>
        </w:rPr>
        <w:t xml:space="preserve">bude </w:t>
      </w:r>
      <w:r w:rsidRPr="00AE695A">
        <w:rPr>
          <w:rFonts w:ascii="Times New Roman" w:hAnsi="Times New Roman"/>
          <w:color w:val="000000" w:themeColor="text1"/>
          <w:sz w:val="24"/>
          <w:szCs w:val="24"/>
        </w:rPr>
        <w:t>zároveň automaticky valorizovaná podľa rastu priemerných mesačných mi</w:t>
      </w:r>
      <w:r w:rsidR="00707A9C" w:rsidRPr="00AE695A">
        <w:rPr>
          <w:rFonts w:ascii="Times New Roman" w:hAnsi="Times New Roman"/>
          <w:color w:val="000000" w:themeColor="text1"/>
          <w:sz w:val="24"/>
          <w:szCs w:val="24"/>
        </w:rPr>
        <w:t>ezd za príslušný kalendárny rok, a teda nie je potrebné ustanoviť pevnú sumu odmeny a túto upravovať v podzákonnom právnom predpise.</w:t>
      </w:r>
      <w:r w:rsidR="00C42316" w:rsidRPr="00AE695A">
        <w:rPr>
          <w:rFonts w:ascii="Times New Roman" w:hAnsi="Times New Roman"/>
          <w:color w:val="000000" w:themeColor="text1"/>
          <w:sz w:val="24"/>
          <w:szCs w:val="24"/>
        </w:rPr>
        <w:t xml:space="preserve"> Konkrétna výška sa posúdi vo vzťahu k času, kedy sa konanie pred sprostredkovateľom a rozhodcom začalo.</w:t>
      </w:r>
    </w:p>
    <w:p w14:paraId="5194CC2D" w14:textId="77777777" w:rsidR="00707A9C" w:rsidRPr="00AE695A" w:rsidRDefault="00707A9C" w:rsidP="00AE695A">
      <w:pPr>
        <w:spacing w:after="0" w:line="240" w:lineRule="auto"/>
        <w:jc w:val="both"/>
        <w:rPr>
          <w:rFonts w:ascii="Times New Roman" w:hAnsi="Times New Roman"/>
          <w:color w:val="000000" w:themeColor="text1"/>
          <w:sz w:val="24"/>
          <w:szCs w:val="24"/>
        </w:rPr>
      </w:pPr>
    </w:p>
    <w:p w14:paraId="5469B1A3" w14:textId="77777777" w:rsidR="00707A9C" w:rsidRPr="00AE695A" w:rsidRDefault="00707A9C"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Uvedená valorizácia odráža náročnosť činnosti – napr. pri sprostredkovaní sporu môže ísť o niekoľko kôl vyjednávaní za účasti sprostredkovateľa a môže ísť o návrh kolektívn</w:t>
      </w:r>
      <w:r w:rsidR="006F0155" w:rsidRPr="00AE695A">
        <w:rPr>
          <w:rFonts w:ascii="Times New Roman" w:hAnsi="Times New Roman"/>
          <w:color w:val="000000" w:themeColor="text1"/>
          <w:sz w:val="24"/>
          <w:szCs w:val="24"/>
        </w:rPr>
        <w:t>ej</w:t>
      </w:r>
      <w:r w:rsidRPr="00AE695A">
        <w:rPr>
          <w:rFonts w:ascii="Times New Roman" w:hAnsi="Times New Roman"/>
          <w:color w:val="000000" w:themeColor="text1"/>
          <w:sz w:val="24"/>
          <w:szCs w:val="24"/>
        </w:rPr>
        <w:t xml:space="preserve"> zmluvy, kde je sporných aj niekoľko desiatok bodov. V prípade rozhodcu tento napr. rozhoduje o obsahu kolektívnej zmluvy namiesto strán sporu, prepočítava reprezentatívnosť členov Hospodárskej a sociálnej rady SR (resp. záujemcov o vstup), čo zaberá veľký časových priestor (vzhľadom na posudzovanie splnenia napr. kvantitatívny</w:t>
      </w:r>
      <w:r w:rsidR="00C42316" w:rsidRPr="00AE695A">
        <w:rPr>
          <w:rFonts w:ascii="Times New Roman" w:hAnsi="Times New Roman"/>
          <w:color w:val="000000" w:themeColor="text1"/>
          <w:sz w:val="24"/>
          <w:szCs w:val="24"/>
        </w:rPr>
        <w:t>ch</w:t>
      </w:r>
      <w:r w:rsidRPr="00AE695A">
        <w:rPr>
          <w:rFonts w:ascii="Times New Roman" w:hAnsi="Times New Roman"/>
          <w:color w:val="000000" w:themeColor="text1"/>
          <w:sz w:val="24"/>
          <w:szCs w:val="24"/>
        </w:rPr>
        <w:t xml:space="preserve"> kritérií na vstup do </w:t>
      </w:r>
      <w:r w:rsidR="00C42316" w:rsidRPr="00AE695A">
        <w:rPr>
          <w:rFonts w:ascii="Times New Roman" w:hAnsi="Times New Roman"/>
          <w:color w:val="000000" w:themeColor="text1"/>
          <w:sz w:val="24"/>
          <w:szCs w:val="24"/>
        </w:rPr>
        <w:t>nej).</w:t>
      </w:r>
    </w:p>
    <w:p w14:paraId="75D0AB81"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3EA1DA6B" w14:textId="4BFA11D6"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r>
        <w:rPr>
          <w:rFonts w:ascii="Times New Roman" w:hAnsi="Times New Roman"/>
          <w:b/>
          <w:bCs/>
          <w:color w:val="000000" w:themeColor="text1"/>
          <w:sz w:val="24"/>
          <w:szCs w:val="24"/>
          <w:lang w:eastAsia="sk-SK"/>
        </w:rPr>
        <w:t>2</w:t>
      </w:r>
    </w:p>
    <w:p w14:paraId="647099B7"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4EC5FF36" w14:textId="3F993ED8"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Z dôvodu transpozície čl. 3 </w:t>
      </w:r>
      <w:r w:rsidR="006F4B34" w:rsidRPr="00AE695A">
        <w:rPr>
          <w:rFonts w:ascii="Times New Roman" w:hAnsi="Times New Roman"/>
          <w:color w:val="000000" w:themeColor="text1"/>
          <w:sz w:val="24"/>
          <w:szCs w:val="24"/>
        </w:rPr>
        <w:t>ods.</w:t>
      </w:r>
      <w:r w:rsidRPr="00AE695A">
        <w:rPr>
          <w:rFonts w:ascii="Times New Roman" w:hAnsi="Times New Roman"/>
          <w:color w:val="000000" w:themeColor="text1"/>
          <w:sz w:val="24"/>
          <w:szCs w:val="24"/>
        </w:rPr>
        <w:t xml:space="preserve"> 5 a čl. 4 ods. 2 </w:t>
      </w:r>
      <w:r w:rsidR="00F219E7">
        <w:rPr>
          <w:rFonts w:ascii="Times New Roman" w:hAnsi="Times New Roman"/>
          <w:color w:val="000000"/>
          <w:sz w:val="24"/>
          <w:szCs w:val="24"/>
          <w:lang w:eastAsia="sk-SK"/>
        </w:rPr>
        <w:t>smernice (EÚ) 2022/2041</w:t>
      </w:r>
      <w:r w:rsidR="006F4B34" w:rsidRPr="00AE695A">
        <w:rPr>
          <w:rFonts w:ascii="Times New Roman" w:hAnsi="Times New Roman"/>
          <w:color w:val="000000" w:themeColor="text1"/>
          <w:sz w:val="24"/>
          <w:szCs w:val="24"/>
        </w:rPr>
        <w:t xml:space="preserve"> </w:t>
      </w:r>
      <w:r w:rsidR="00F219E7">
        <w:rPr>
          <w:rFonts w:ascii="Times New Roman" w:hAnsi="Times New Roman"/>
          <w:color w:val="000000" w:themeColor="text1"/>
          <w:sz w:val="24"/>
          <w:szCs w:val="24"/>
        </w:rPr>
        <w:t xml:space="preserve">sa </w:t>
      </w:r>
      <w:r w:rsidRPr="00AE695A">
        <w:rPr>
          <w:rFonts w:ascii="Times New Roman" w:hAnsi="Times New Roman"/>
          <w:color w:val="000000" w:themeColor="text1"/>
          <w:sz w:val="24"/>
          <w:szCs w:val="24"/>
        </w:rPr>
        <w:t>navrhuje</w:t>
      </w:r>
      <w:r w:rsidR="006F4B34" w:rsidRPr="00AE695A">
        <w:rPr>
          <w:rFonts w:ascii="Times New Roman" w:hAnsi="Times New Roman"/>
          <w:color w:val="000000" w:themeColor="text1"/>
          <w:sz w:val="24"/>
          <w:szCs w:val="24"/>
        </w:rPr>
        <w:t xml:space="preserve"> vymedziť pojem miera</w:t>
      </w:r>
      <w:r w:rsidRPr="00AE695A">
        <w:rPr>
          <w:rFonts w:ascii="Times New Roman" w:hAnsi="Times New Roman"/>
          <w:color w:val="000000" w:themeColor="text1"/>
          <w:sz w:val="24"/>
          <w:szCs w:val="24"/>
        </w:rPr>
        <w:t xml:space="preserve"> pokrytia kolektívnym vyjednávaním</w:t>
      </w:r>
      <w:r w:rsidR="006F4B34" w:rsidRPr="00AE695A">
        <w:rPr>
          <w:rFonts w:ascii="Times New Roman" w:hAnsi="Times New Roman"/>
          <w:color w:val="000000" w:themeColor="text1"/>
          <w:sz w:val="24"/>
          <w:szCs w:val="24"/>
        </w:rPr>
        <w:t xml:space="preserve"> vo väzbe na pokrytie kolektívnymi zmluvami</w:t>
      </w:r>
      <w:r w:rsidRPr="00AE695A">
        <w:rPr>
          <w:rFonts w:ascii="Times New Roman" w:hAnsi="Times New Roman"/>
          <w:color w:val="000000" w:themeColor="text1"/>
          <w:sz w:val="24"/>
          <w:szCs w:val="24"/>
        </w:rPr>
        <w:t xml:space="preserve">. Vzhľadom na to, že zisťovanie skutočných údajov sa bude musieť realizovať štatistickým zisťovaním, podrobnosti o zisťovaní </w:t>
      </w:r>
      <w:r w:rsidR="006F4B34" w:rsidRPr="00AE695A">
        <w:rPr>
          <w:rFonts w:ascii="Times New Roman" w:hAnsi="Times New Roman"/>
          <w:color w:val="000000" w:themeColor="text1"/>
          <w:sz w:val="24"/>
          <w:szCs w:val="24"/>
        </w:rPr>
        <w:t xml:space="preserve">pokrytia </w:t>
      </w:r>
      <w:r w:rsidRPr="00AE695A">
        <w:rPr>
          <w:rFonts w:ascii="Times New Roman" w:hAnsi="Times New Roman"/>
          <w:color w:val="000000" w:themeColor="text1"/>
          <w:sz w:val="24"/>
          <w:szCs w:val="24"/>
        </w:rPr>
        <w:t>bude musieť upraviť metodika</w:t>
      </w:r>
      <w:r w:rsidR="00420449" w:rsidRPr="00AE695A">
        <w:rPr>
          <w:rFonts w:ascii="Times New Roman" w:hAnsi="Times New Roman"/>
          <w:color w:val="000000" w:themeColor="text1"/>
          <w:sz w:val="24"/>
          <w:szCs w:val="24"/>
        </w:rPr>
        <w:t xml:space="preserve"> (návrh zákona teda len vo</w:t>
      </w:r>
      <w:r w:rsidR="00AE695A">
        <w:rPr>
          <w:rFonts w:ascii="Times New Roman" w:hAnsi="Times New Roman"/>
          <w:color w:val="000000" w:themeColor="text1"/>
          <w:sz w:val="24"/>
          <w:szCs w:val="24"/>
        </w:rPr>
        <w:t> </w:t>
      </w:r>
      <w:r w:rsidR="00420449" w:rsidRPr="00AE695A">
        <w:rPr>
          <w:rFonts w:ascii="Times New Roman" w:hAnsi="Times New Roman"/>
          <w:color w:val="000000" w:themeColor="text1"/>
          <w:sz w:val="24"/>
          <w:szCs w:val="24"/>
        </w:rPr>
        <w:t>všeobecnosti ustanovuje, čo je miera pokrytia kolektívnym vyjednávaním)</w:t>
      </w:r>
      <w:r w:rsidRPr="00AE695A">
        <w:rPr>
          <w:rFonts w:ascii="Times New Roman" w:hAnsi="Times New Roman"/>
          <w:color w:val="000000" w:themeColor="text1"/>
          <w:sz w:val="24"/>
          <w:szCs w:val="24"/>
        </w:rPr>
        <w:t>.</w:t>
      </w:r>
    </w:p>
    <w:p w14:paraId="1CDC8C84"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54076BE2" w14:textId="358A75E3"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Z dôvodu transpozície čl. 4 ods. 2 </w:t>
      </w:r>
      <w:r w:rsidR="00F219E7">
        <w:rPr>
          <w:rFonts w:ascii="Times New Roman" w:hAnsi="Times New Roman"/>
          <w:color w:val="000000"/>
          <w:sz w:val="24"/>
          <w:szCs w:val="24"/>
          <w:lang w:eastAsia="sk-SK"/>
        </w:rPr>
        <w:t>smernice (EÚ) 2022/2041 sa</w:t>
      </w:r>
      <w:r w:rsidRPr="00AE695A">
        <w:rPr>
          <w:rFonts w:ascii="Times New Roman" w:hAnsi="Times New Roman"/>
          <w:color w:val="000000" w:themeColor="text1"/>
          <w:sz w:val="24"/>
          <w:szCs w:val="24"/>
        </w:rPr>
        <w:t xml:space="preserve"> navrhuje</w:t>
      </w:r>
      <w:r w:rsidR="006F4B34" w:rsidRPr="00AE695A">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ustanoviť povinnosť ministerstva vypracovať akčný plán na podporu kolektívneho vyjednávania ak miera pokrytia kolektívnym vyjednávaním je nižšia ako 80</w:t>
      </w:r>
      <w:r w:rsidR="00830D08">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 xml:space="preserve">%, zapojiť do </w:t>
      </w:r>
      <w:r w:rsidR="000809FF" w:rsidRPr="00AE695A">
        <w:rPr>
          <w:rFonts w:ascii="Times New Roman" w:hAnsi="Times New Roman"/>
          <w:color w:val="000000" w:themeColor="text1"/>
          <w:sz w:val="24"/>
          <w:szCs w:val="24"/>
        </w:rPr>
        <w:t xml:space="preserve">celého </w:t>
      </w:r>
      <w:r w:rsidRPr="00AE695A">
        <w:rPr>
          <w:rFonts w:ascii="Times New Roman" w:hAnsi="Times New Roman"/>
          <w:color w:val="000000" w:themeColor="text1"/>
          <w:sz w:val="24"/>
          <w:szCs w:val="24"/>
        </w:rPr>
        <w:t xml:space="preserve">procesu </w:t>
      </w:r>
      <w:r w:rsidR="001D6258">
        <w:rPr>
          <w:rFonts w:ascii="Times New Roman" w:hAnsi="Times New Roman"/>
          <w:color w:val="000000" w:themeColor="text1"/>
          <w:sz w:val="24"/>
          <w:szCs w:val="24"/>
        </w:rPr>
        <w:t xml:space="preserve">reprezentatívnych </w:t>
      </w:r>
      <w:r w:rsidRPr="00AE695A">
        <w:rPr>
          <w:rFonts w:ascii="Times New Roman" w:hAnsi="Times New Roman"/>
          <w:color w:val="000000" w:themeColor="text1"/>
          <w:sz w:val="24"/>
          <w:szCs w:val="24"/>
        </w:rPr>
        <w:t>sociálnych partnerov (napr.</w:t>
      </w:r>
      <w:r w:rsidR="00AE695A">
        <w:rPr>
          <w:rFonts w:ascii="Times New Roman" w:hAnsi="Times New Roman"/>
          <w:color w:val="000000" w:themeColor="text1"/>
          <w:sz w:val="24"/>
          <w:szCs w:val="24"/>
        </w:rPr>
        <w:t> </w:t>
      </w:r>
      <w:r w:rsidRPr="00AE695A">
        <w:rPr>
          <w:rFonts w:ascii="Times New Roman" w:hAnsi="Times New Roman"/>
          <w:color w:val="000000" w:themeColor="text1"/>
          <w:sz w:val="24"/>
          <w:szCs w:val="24"/>
        </w:rPr>
        <w:t xml:space="preserve">posudzovanie príčin, vhodné opatrenia), jeho zverejnenie, </w:t>
      </w:r>
      <w:r w:rsidR="000809FF" w:rsidRPr="00AE695A">
        <w:rPr>
          <w:rFonts w:ascii="Times New Roman" w:hAnsi="Times New Roman"/>
          <w:color w:val="000000" w:themeColor="text1"/>
          <w:sz w:val="24"/>
          <w:szCs w:val="24"/>
        </w:rPr>
        <w:t xml:space="preserve">aktualizáciu a </w:t>
      </w:r>
      <w:r w:rsidRPr="00AE695A">
        <w:rPr>
          <w:rFonts w:ascii="Times New Roman" w:hAnsi="Times New Roman"/>
          <w:color w:val="000000" w:themeColor="text1"/>
          <w:sz w:val="24"/>
          <w:szCs w:val="24"/>
        </w:rPr>
        <w:t xml:space="preserve">vyhodnotenie. Navrhuje sa, aby sa akčný plán pripravoval vždy na </w:t>
      </w:r>
      <w:r w:rsidR="00420449" w:rsidRPr="00AE695A">
        <w:rPr>
          <w:rFonts w:ascii="Times New Roman" w:hAnsi="Times New Roman"/>
          <w:color w:val="000000" w:themeColor="text1"/>
          <w:sz w:val="24"/>
          <w:szCs w:val="24"/>
        </w:rPr>
        <w:t>päť</w:t>
      </w:r>
      <w:r w:rsidR="000809FF" w:rsidRPr="00AE695A">
        <w:rPr>
          <w:rFonts w:ascii="Times New Roman" w:hAnsi="Times New Roman"/>
          <w:color w:val="000000" w:themeColor="text1"/>
          <w:sz w:val="24"/>
          <w:szCs w:val="24"/>
        </w:rPr>
        <w:t>ročné obdobie</w:t>
      </w:r>
      <w:r w:rsidR="006F4B34" w:rsidRPr="00AE695A">
        <w:rPr>
          <w:rFonts w:ascii="Times New Roman" w:hAnsi="Times New Roman"/>
          <w:color w:val="000000" w:themeColor="text1"/>
          <w:sz w:val="24"/>
          <w:szCs w:val="24"/>
        </w:rPr>
        <w:t xml:space="preserve"> (tým sa zabezpečí aj</w:t>
      </w:r>
      <w:r w:rsidR="00AE695A">
        <w:rPr>
          <w:rFonts w:ascii="Times New Roman" w:hAnsi="Times New Roman"/>
          <w:color w:val="000000" w:themeColor="text1"/>
          <w:sz w:val="24"/>
          <w:szCs w:val="24"/>
        </w:rPr>
        <w:t> </w:t>
      </w:r>
      <w:r w:rsidR="006F4B34" w:rsidRPr="00AE695A">
        <w:rPr>
          <w:rFonts w:ascii="Times New Roman" w:hAnsi="Times New Roman"/>
          <w:color w:val="000000" w:themeColor="text1"/>
          <w:sz w:val="24"/>
          <w:szCs w:val="24"/>
        </w:rPr>
        <w:t>minimálna periodicita preskúmania</w:t>
      </w:r>
      <w:r w:rsidR="000809FF" w:rsidRPr="00AE695A">
        <w:rPr>
          <w:rFonts w:ascii="Times New Roman" w:hAnsi="Times New Roman"/>
          <w:color w:val="000000" w:themeColor="text1"/>
          <w:sz w:val="24"/>
          <w:szCs w:val="24"/>
        </w:rPr>
        <w:t xml:space="preserve"> v zmysle čl. 4 ods. 2 </w:t>
      </w:r>
      <w:r w:rsidR="00F219E7">
        <w:rPr>
          <w:rFonts w:ascii="Times New Roman" w:hAnsi="Times New Roman"/>
          <w:color w:val="000000"/>
          <w:sz w:val="24"/>
          <w:szCs w:val="24"/>
          <w:lang w:eastAsia="sk-SK"/>
        </w:rPr>
        <w:t>smernice (EÚ) 2022/2041</w:t>
      </w:r>
      <w:r w:rsidR="006F4B34" w:rsidRPr="00AE695A">
        <w:rPr>
          <w:rFonts w:ascii="Times New Roman" w:hAnsi="Times New Roman"/>
          <w:color w:val="000000" w:themeColor="text1"/>
          <w:sz w:val="24"/>
          <w:szCs w:val="24"/>
        </w:rPr>
        <w:t>)</w:t>
      </w:r>
      <w:r w:rsidR="000809FF" w:rsidRPr="00AE695A">
        <w:rPr>
          <w:rFonts w:ascii="Times New Roman" w:hAnsi="Times New Roman"/>
          <w:color w:val="000000" w:themeColor="text1"/>
          <w:sz w:val="24"/>
          <w:szCs w:val="24"/>
        </w:rPr>
        <w:t>.</w:t>
      </w:r>
    </w:p>
    <w:p w14:paraId="3BC2A554" w14:textId="77777777" w:rsidR="00E33493" w:rsidRPr="00AE695A" w:rsidRDefault="00E33493" w:rsidP="00AE695A">
      <w:pPr>
        <w:spacing w:after="0" w:line="240" w:lineRule="auto"/>
        <w:jc w:val="both"/>
        <w:rPr>
          <w:rFonts w:ascii="Times New Roman" w:hAnsi="Times New Roman"/>
          <w:b/>
          <w:color w:val="000000" w:themeColor="text1"/>
          <w:sz w:val="24"/>
          <w:szCs w:val="24"/>
        </w:rPr>
      </w:pPr>
    </w:p>
    <w:p w14:paraId="0D7BF170" w14:textId="4B3C9F1A"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lastRenderedPageBreak/>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r>
        <w:rPr>
          <w:rFonts w:ascii="Times New Roman" w:hAnsi="Times New Roman"/>
          <w:b/>
          <w:bCs/>
          <w:color w:val="000000" w:themeColor="text1"/>
          <w:sz w:val="24"/>
          <w:szCs w:val="24"/>
          <w:lang w:eastAsia="sk-SK"/>
        </w:rPr>
        <w:t>3</w:t>
      </w:r>
    </w:p>
    <w:p w14:paraId="72AB681A" w14:textId="77777777" w:rsidR="00EB4AD4" w:rsidRPr="00AE695A" w:rsidRDefault="00EB4AD4" w:rsidP="00AE695A">
      <w:pPr>
        <w:spacing w:after="0" w:line="240" w:lineRule="auto"/>
        <w:jc w:val="both"/>
        <w:rPr>
          <w:rFonts w:ascii="Times New Roman" w:hAnsi="Times New Roman"/>
          <w:b/>
          <w:color w:val="000000" w:themeColor="text1"/>
          <w:sz w:val="24"/>
          <w:szCs w:val="24"/>
        </w:rPr>
      </w:pPr>
    </w:p>
    <w:p w14:paraId="34C59D3D" w14:textId="4B559546" w:rsidR="00EB4AD4" w:rsidRPr="00AE695A" w:rsidRDefault="00EB4AD4"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Vzhľadom na všeobecnosť ustanovenia § 31a, v prechodnom ustanovení </w:t>
      </w:r>
      <w:r w:rsidR="00C25E87" w:rsidRPr="00AE695A">
        <w:rPr>
          <w:rFonts w:ascii="Times New Roman" w:hAnsi="Times New Roman"/>
          <w:color w:val="000000" w:themeColor="text1"/>
          <w:sz w:val="24"/>
          <w:szCs w:val="24"/>
        </w:rPr>
        <w:t xml:space="preserve">§ 32ab </w:t>
      </w:r>
      <w:r w:rsidRPr="00AE695A">
        <w:rPr>
          <w:rFonts w:ascii="Times New Roman" w:hAnsi="Times New Roman"/>
          <w:color w:val="000000" w:themeColor="text1"/>
          <w:sz w:val="24"/>
          <w:szCs w:val="24"/>
        </w:rPr>
        <w:t xml:space="preserve">sa navrhuje určiť, za aký rok ministerstvo prvýkrát posúdi údaje o miere pokrytia kolektívnym vyjednávaním </w:t>
      </w:r>
      <w:r w:rsidR="006F4B34" w:rsidRPr="00AE695A">
        <w:rPr>
          <w:rFonts w:ascii="Times New Roman" w:hAnsi="Times New Roman"/>
          <w:color w:val="000000" w:themeColor="text1"/>
          <w:sz w:val="24"/>
          <w:szCs w:val="24"/>
        </w:rPr>
        <w:t xml:space="preserve">(navrhuje sa </w:t>
      </w:r>
      <w:r w:rsidRPr="00AE695A">
        <w:rPr>
          <w:rFonts w:ascii="Times New Roman" w:hAnsi="Times New Roman"/>
          <w:color w:val="000000" w:themeColor="text1"/>
          <w:sz w:val="24"/>
          <w:szCs w:val="24"/>
        </w:rPr>
        <w:t>rok 2024), a teda či má povinnosť vypracovať akčný plán. Zároveň sa navrhuje ustanoviť, že ak je miera pokrytia nižšia ako 80</w:t>
      </w:r>
      <w:r w:rsidR="00830D08">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 xml:space="preserve">%, ministerstvu vznikne povinnosť vypracovať akčný plán do určitého termínu (navrhuje sa 31. decembra 2025). </w:t>
      </w:r>
    </w:p>
    <w:p w14:paraId="1C2E074D" w14:textId="77777777" w:rsidR="00EB4AD4" w:rsidRPr="00AE695A" w:rsidRDefault="00EB4AD4" w:rsidP="00AE695A">
      <w:pPr>
        <w:spacing w:after="0" w:line="240" w:lineRule="auto"/>
        <w:jc w:val="both"/>
        <w:rPr>
          <w:rFonts w:ascii="Times New Roman" w:hAnsi="Times New Roman"/>
          <w:b/>
          <w:color w:val="000000" w:themeColor="text1"/>
          <w:sz w:val="24"/>
          <w:szCs w:val="24"/>
        </w:rPr>
      </w:pPr>
    </w:p>
    <w:p w14:paraId="2CDADC28" w14:textId="5D1765F4" w:rsidR="00FD7922" w:rsidRPr="00AE695A" w:rsidRDefault="00FD7922" w:rsidP="00AE695A">
      <w:pPr>
        <w:shd w:val="clear" w:color="auto" w:fill="FFFFFF"/>
        <w:spacing w:after="0" w:line="240" w:lineRule="auto"/>
        <w:jc w:val="both"/>
        <w:rPr>
          <w:rFonts w:ascii="Times New Roman" w:eastAsia="Times New Roman" w:hAnsi="Times New Roman"/>
          <w:bCs/>
          <w:color w:val="000000" w:themeColor="text1"/>
          <w:sz w:val="24"/>
          <w:szCs w:val="24"/>
          <w:lang w:eastAsia="sk-SK"/>
        </w:rPr>
      </w:pPr>
      <w:r w:rsidRPr="00AE695A">
        <w:rPr>
          <w:rFonts w:ascii="Times New Roman" w:hAnsi="Times New Roman"/>
          <w:color w:val="000000" w:themeColor="text1"/>
          <w:sz w:val="24"/>
          <w:szCs w:val="24"/>
        </w:rPr>
        <w:t>Vzhľadom na zmenu pravidiel o odmene sprostredkovateľov a rozhodcov sa podobne ako v §</w:t>
      </w:r>
      <w:r w:rsidR="00AE695A">
        <w:rPr>
          <w:rFonts w:ascii="Times New Roman" w:hAnsi="Times New Roman"/>
          <w:color w:val="000000" w:themeColor="text1"/>
          <w:sz w:val="24"/>
          <w:szCs w:val="24"/>
        </w:rPr>
        <w:t> </w:t>
      </w:r>
      <w:r w:rsidRPr="00AE695A">
        <w:rPr>
          <w:rFonts w:ascii="Times New Roman" w:hAnsi="Times New Roman"/>
          <w:color w:val="000000" w:themeColor="text1"/>
          <w:sz w:val="24"/>
          <w:szCs w:val="24"/>
        </w:rPr>
        <w:t xml:space="preserve">5 vyhlášky </w:t>
      </w:r>
      <w:r w:rsidRPr="00AE695A">
        <w:rPr>
          <w:rFonts w:ascii="Times New Roman" w:eastAsia="Times New Roman" w:hAnsi="Times New Roman"/>
          <w:bCs/>
          <w:color w:val="000000" w:themeColor="text1"/>
          <w:sz w:val="24"/>
          <w:szCs w:val="24"/>
          <w:lang w:eastAsia="sk-SK"/>
        </w:rPr>
        <w:t xml:space="preserve">Ministerstva práce, sociálnych vecí a rodiny Slovenskej republiky </w:t>
      </w:r>
      <w:r w:rsidRPr="00AE695A">
        <w:rPr>
          <w:rFonts w:ascii="Times New Roman" w:hAnsi="Times New Roman"/>
          <w:color w:val="000000" w:themeColor="text1"/>
          <w:sz w:val="24"/>
          <w:szCs w:val="24"/>
        </w:rPr>
        <w:t>č. 315/2009 Z. z.</w:t>
      </w:r>
      <w:r w:rsidRPr="00AE695A">
        <w:rPr>
          <w:rFonts w:ascii="Times New Roman" w:eastAsia="Times New Roman" w:hAnsi="Times New Roman"/>
          <w:bCs/>
          <w:color w:val="000000" w:themeColor="text1"/>
          <w:sz w:val="24"/>
          <w:szCs w:val="24"/>
          <w:lang w:eastAsia="sk-SK"/>
        </w:rPr>
        <w:t xml:space="preserve"> o</w:t>
      </w:r>
      <w:r w:rsidR="00AE695A">
        <w:rPr>
          <w:rFonts w:ascii="Times New Roman" w:eastAsia="Times New Roman" w:hAnsi="Times New Roman"/>
          <w:bCs/>
          <w:color w:val="000000" w:themeColor="text1"/>
          <w:sz w:val="24"/>
          <w:szCs w:val="24"/>
          <w:lang w:eastAsia="sk-SK"/>
        </w:rPr>
        <w:t> </w:t>
      </w:r>
      <w:r w:rsidRPr="00AE695A">
        <w:rPr>
          <w:rFonts w:ascii="Times New Roman" w:eastAsia="Times New Roman" w:hAnsi="Times New Roman"/>
          <w:bCs/>
          <w:color w:val="000000" w:themeColor="text1"/>
          <w:sz w:val="24"/>
          <w:szCs w:val="24"/>
          <w:lang w:eastAsia="sk-SK"/>
        </w:rPr>
        <w:t xml:space="preserve">výške odmeny sprostredkovateľovi a rozhodcovi a výške a spôsobe úhrady nákladov konania pred rozhodcom navrhuje </w:t>
      </w:r>
      <w:r w:rsidR="00C25E87" w:rsidRPr="00AE695A">
        <w:rPr>
          <w:rFonts w:ascii="Times New Roman" w:eastAsia="Times New Roman" w:hAnsi="Times New Roman"/>
          <w:bCs/>
          <w:color w:val="000000" w:themeColor="text1"/>
          <w:sz w:val="24"/>
          <w:szCs w:val="24"/>
          <w:lang w:eastAsia="sk-SK"/>
        </w:rPr>
        <w:t xml:space="preserve">v § 32ac </w:t>
      </w:r>
      <w:r w:rsidRPr="00AE695A">
        <w:rPr>
          <w:rFonts w:ascii="Times New Roman" w:eastAsia="Times New Roman" w:hAnsi="Times New Roman"/>
          <w:bCs/>
          <w:color w:val="000000" w:themeColor="text1"/>
          <w:sz w:val="24"/>
          <w:szCs w:val="24"/>
          <w:lang w:eastAsia="sk-SK"/>
        </w:rPr>
        <w:t>upraviť postup pre určenie výšky odmeny, v konaní, ktoré začalo podľa pôvodnej právnej úpravy a nebolo ukončené do 31. decembra 2024.</w:t>
      </w:r>
    </w:p>
    <w:p w14:paraId="633CB36F" w14:textId="77777777" w:rsidR="006F4B34" w:rsidRPr="00AE695A" w:rsidRDefault="006F4B34" w:rsidP="00AE695A">
      <w:pPr>
        <w:spacing w:after="0" w:line="240" w:lineRule="auto"/>
        <w:jc w:val="both"/>
        <w:rPr>
          <w:rFonts w:ascii="Times New Roman" w:hAnsi="Times New Roman"/>
          <w:color w:val="000000" w:themeColor="text1"/>
          <w:sz w:val="24"/>
          <w:szCs w:val="24"/>
        </w:rPr>
      </w:pPr>
    </w:p>
    <w:p w14:paraId="2ABC9F6A" w14:textId="641A1F08" w:rsidR="00EB4AD4" w:rsidRPr="00AE695A" w:rsidRDefault="00EB4AD4"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Vzhľadom na transpozíci</w:t>
      </w:r>
      <w:r w:rsidR="006F4B34" w:rsidRPr="00AE695A">
        <w:rPr>
          <w:rFonts w:ascii="Times New Roman" w:hAnsi="Times New Roman"/>
          <w:color w:val="000000" w:themeColor="text1"/>
          <w:sz w:val="24"/>
          <w:szCs w:val="24"/>
        </w:rPr>
        <w:t>u</w:t>
      </w:r>
      <w:r w:rsidRPr="00AE695A">
        <w:rPr>
          <w:rFonts w:ascii="Times New Roman" w:hAnsi="Times New Roman"/>
          <w:color w:val="000000" w:themeColor="text1"/>
          <w:sz w:val="24"/>
          <w:szCs w:val="24"/>
        </w:rPr>
        <w:t xml:space="preserve"> </w:t>
      </w:r>
      <w:r w:rsidR="00F219E7">
        <w:rPr>
          <w:rFonts w:ascii="Times New Roman" w:hAnsi="Times New Roman"/>
          <w:color w:val="000000"/>
          <w:sz w:val="24"/>
          <w:szCs w:val="24"/>
          <w:lang w:eastAsia="sk-SK"/>
        </w:rPr>
        <w:t xml:space="preserve">smernice (EÚ) 2022/2041 </w:t>
      </w:r>
      <w:r w:rsidRPr="00AE695A">
        <w:rPr>
          <w:rFonts w:ascii="Times New Roman" w:hAnsi="Times New Roman"/>
          <w:color w:val="000000" w:themeColor="text1"/>
          <w:sz w:val="24"/>
          <w:szCs w:val="24"/>
        </w:rPr>
        <w:t>týmto zákonom</w:t>
      </w:r>
      <w:r w:rsidR="00F219E7">
        <w:rPr>
          <w:rFonts w:ascii="Times New Roman" w:hAnsi="Times New Roman"/>
          <w:color w:val="000000" w:themeColor="text1"/>
          <w:sz w:val="24"/>
          <w:szCs w:val="24"/>
        </w:rPr>
        <w:t xml:space="preserve"> sa</w:t>
      </w:r>
      <w:r w:rsidRPr="00AE695A">
        <w:rPr>
          <w:rFonts w:ascii="Times New Roman" w:hAnsi="Times New Roman"/>
          <w:color w:val="000000" w:themeColor="text1"/>
          <w:sz w:val="24"/>
          <w:szCs w:val="24"/>
        </w:rPr>
        <w:t xml:space="preserve"> navrhuje v zmysle legislatívnych pravidiel doplniť § 32a</w:t>
      </w:r>
      <w:r w:rsidR="00C25E87" w:rsidRPr="00AE695A">
        <w:rPr>
          <w:rFonts w:ascii="Times New Roman" w:hAnsi="Times New Roman"/>
          <w:color w:val="000000" w:themeColor="text1"/>
          <w:sz w:val="24"/>
          <w:szCs w:val="24"/>
        </w:rPr>
        <w:t>d</w:t>
      </w:r>
      <w:r w:rsidRPr="00AE695A">
        <w:rPr>
          <w:rFonts w:ascii="Times New Roman" w:hAnsi="Times New Roman"/>
          <w:color w:val="000000" w:themeColor="text1"/>
          <w:sz w:val="24"/>
          <w:szCs w:val="24"/>
        </w:rPr>
        <w:t>.</w:t>
      </w:r>
    </w:p>
    <w:p w14:paraId="213C632D" w14:textId="77777777" w:rsidR="00FD7922" w:rsidRPr="00AE695A" w:rsidRDefault="00FD7922" w:rsidP="00AE695A">
      <w:pPr>
        <w:spacing w:after="0" w:line="240" w:lineRule="auto"/>
        <w:jc w:val="both"/>
        <w:rPr>
          <w:rFonts w:ascii="Times New Roman" w:hAnsi="Times New Roman"/>
          <w:color w:val="000000" w:themeColor="text1"/>
          <w:sz w:val="24"/>
          <w:szCs w:val="24"/>
        </w:rPr>
      </w:pPr>
    </w:p>
    <w:p w14:paraId="1876A138" w14:textId="32E2AFC0"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r>
        <w:rPr>
          <w:rFonts w:ascii="Times New Roman" w:hAnsi="Times New Roman"/>
          <w:b/>
          <w:bCs/>
          <w:color w:val="000000" w:themeColor="text1"/>
          <w:sz w:val="24"/>
          <w:szCs w:val="24"/>
          <w:lang w:eastAsia="sk-SK"/>
        </w:rPr>
        <w:t>4</w:t>
      </w:r>
    </w:p>
    <w:p w14:paraId="6154B7DD" w14:textId="77777777" w:rsidR="004F1957" w:rsidRPr="00AE695A" w:rsidRDefault="004F1957" w:rsidP="00AE695A">
      <w:pPr>
        <w:spacing w:after="0" w:line="240" w:lineRule="auto"/>
        <w:jc w:val="both"/>
        <w:rPr>
          <w:rFonts w:ascii="Times New Roman" w:hAnsi="Times New Roman"/>
          <w:b/>
          <w:color w:val="000000" w:themeColor="text1"/>
          <w:sz w:val="24"/>
          <w:szCs w:val="24"/>
        </w:rPr>
      </w:pPr>
    </w:p>
    <w:p w14:paraId="0A1E741A" w14:textId="7F202C47" w:rsidR="00C25E87" w:rsidRPr="00AE695A" w:rsidRDefault="00C25E87"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Vzhľadom na prenesenie právnej úpravy z</w:t>
      </w:r>
      <w:r w:rsidR="005B5898" w:rsidRPr="00AE695A">
        <w:rPr>
          <w:rFonts w:ascii="Times New Roman" w:hAnsi="Times New Roman"/>
          <w:color w:val="000000" w:themeColor="text1"/>
          <w:sz w:val="24"/>
          <w:szCs w:val="24"/>
        </w:rPr>
        <w:t xml:space="preserve"> vyhlášky </w:t>
      </w:r>
      <w:r w:rsidR="005B5898" w:rsidRPr="00AE695A">
        <w:rPr>
          <w:rFonts w:ascii="Times New Roman" w:eastAsia="Times New Roman" w:hAnsi="Times New Roman"/>
          <w:bCs/>
          <w:color w:val="000000" w:themeColor="text1"/>
          <w:sz w:val="24"/>
          <w:szCs w:val="24"/>
          <w:lang w:eastAsia="sk-SK"/>
        </w:rPr>
        <w:t>Ministerstva práce, sociálnych vecí a</w:t>
      </w:r>
      <w:r w:rsidR="00AE695A">
        <w:rPr>
          <w:rFonts w:ascii="Times New Roman" w:eastAsia="Times New Roman" w:hAnsi="Times New Roman"/>
          <w:bCs/>
          <w:color w:val="000000" w:themeColor="text1"/>
          <w:sz w:val="24"/>
          <w:szCs w:val="24"/>
          <w:lang w:eastAsia="sk-SK"/>
        </w:rPr>
        <w:t> </w:t>
      </w:r>
      <w:r w:rsidR="005B5898" w:rsidRPr="00AE695A">
        <w:rPr>
          <w:rFonts w:ascii="Times New Roman" w:eastAsia="Times New Roman" w:hAnsi="Times New Roman"/>
          <w:bCs/>
          <w:color w:val="000000" w:themeColor="text1"/>
          <w:sz w:val="24"/>
          <w:szCs w:val="24"/>
          <w:lang w:eastAsia="sk-SK"/>
        </w:rPr>
        <w:t xml:space="preserve">rodiny Slovenskej republiky </w:t>
      </w:r>
      <w:r w:rsidR="005B5898" w:rsidRPr="00AE695A">
        <w:rPr>
          <w:rFonts w:ascii="Times New Roman" w:hAnsi="Times New Roman"/>
          <w:color w:val="000000" w:themeColor="text1"/>
          <w:sz w:val="24"/>
          <w:szCs w:val="24"/>
        </w:rPr>
        <w:t>č. 315/2009 Z. z.</w:t>
      </w:r>
      <w:r w:rsidR="005B5898" w:rsidRPr="00AE695A">
        <w:rPr>
          <w:rFonts w:ascii="Times New Roman" w:eastAsia="Times New Roman" w:hAnsi="Times New Roman"/>
          <w:bCs/>
          <w:color w:val="000000" w:themeColor="text1"/>
          <w:sz w:val="24"/>
          <w:szCs w:val="24"/>
          <w:lang w:eastAsia="sk-SK"/>
        </w:rPr>
        <w:t xml:space="preserve"> o výške odmeny sprostredkovateľovi a</w:t>
      </w:r>
      <w:r w:rsidR="00AE695A">
        <w:rPr>
          <w:rFonts w:ascii="Times New Roman" w:eastAsia="Times New Roman" w:hAnsi="Times New Roman"/>
          <w:bCs/>
          <w:color w:val="000000" w:themeColor="text1"/>
          <w:sz w:val="24"/>
          <w:szCs w:val="24"/>
          <w:lang w:eastAsia="sk-SK"/>
        </w:rPr>
        <w:t> </w:t>
      </w:r>
      <w:r w:rsidR="005B5898" w:rsidRPr="00AE695A">
        <w:rPr>
          <w:rFonts w:ascii="Times New Roman" w:eastAsia="Times New Roman" w:hAnsi="Times New Roman"/>
          <w:bCs/>
          <w:color w:val="000000" w:themeColor="text1"/>
          <w:sz w:val="24"/>
          <w:szCs w:val="24"/>
          <w:lang w:eastAsia="sk-SK"/>
        </w:rPr>
        <w:t>rozhodcovi a výške a spôsobe úhrady nákladov konania pred rozhodcom do zákona, navrhuje sa zrušiť predmetnú vyhlášku.</w:t>
      </w:r>
    </w:p>
    <w:p w14:paraId="4D58C29D" w14:textId="77777777" w:rsidR="00C25E87" w:rsidRPr="00AE695A" w:rsidRDefault="00C25E87" w:rsidP="00AE695A">
      <w:pPr>
        <w:spacing w:after="0" w:line="240" w:lineRule="auto"/>
        <w:jc w:val="both"/>
        <w:rPr>
          <w:rFonts w:ascii="Times New Roman" w:hAnsi="Times New Roman"/>
          <w:b/>
          <w:color w:val="000000" w:themeColor="text1"/>
          <w:sz w:val="24"/>
          <w:szCs w:val="24"/>
        </w:rPr>
      </w:pPr>
    </w:p>
    <w:p w14:paraId="0B6D200A" w14:textId="7B527276" w:rsidR="00AA7276" w:rsidRPr="00AE695A" w:rsidRDefault="00AA7276" w:rsidP="00AA7276">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w:t>
      </w:r>
      <w:r w:rsidRPr="00AE695A">
        <w:rPr>
          <w:rFonts w:ascii="Times New Roman" w:hAnsi="Times New Roman"/>
          <w:b/>
          <w:bCs/>
          <w:color w:val="000000" w:themeColor="text1"/>
          <w:sz w:val="24"/>
          <w:szCs w:val="24"/>
          <w:lang w:eastAsia="sk-SK"/>
        </w:rPr>
        <w:t xml:space="preserve"> 1</w:t>
      </w:r>
      <w:r>
        <w:rPr>
          <w:rFonts w:ascii="Times New Roman" w:hAnsi="Times New Roman"/>
          <w:b/>
          <w:bCs/>
          <w:color w:val="000000" w:themeColor="text1"/>
          <w:sz w:val="24"/>
          <w:szCs w:val="24"/>
          <w:lang w:eastAsia="sk-SK"/>
        </w:rPr>
        <w:t>5</w:t>
      </w:r>
    </w:p>
    <w:p w14:paraId="60F68DDC"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6DAD1B9E" w14:textId="77777777"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Navrhuje sa zákon doplniť o prílohu, kde sa uvedie, že „Týmto zákonom sa preberajú právne záväzné akty Európskej únie uvedené v prílohe.“, vzhľadom na to, že doteraz táto oblasť nebola upravená právom Európskej únie v rozsahu, ktorý by vyžadoval doplnenie právneho aktu Európskej únie do prílohy zákona.</w:t>
      </w:r>
    </w:p>
    <w:p w14:paraId="25096F6A" w14:textId="75E83774" w:rsidR="00E33493" w:rsidRDefault="00E33493" w:rsidP="00AE695A">
      <w:pPr>
        <w:spacing w:after="0" w:line="240" w:lineRule="auto"/>
        <w:jc w:val="both"/>
        <w:rPr>
          <w:rFonts w:ascii="Times New Roman" w:hAnsi="Times New Roman"/>
          <w:color w:val="000000" w:themeColor="text1"/>
          <w:sz w:val="24"/>
          <w:szCs w:val="24"/>
        </w:rPr>
      </w:pPr>
    </w:p>
    <w:p w14:paraId="68A44FDB" w14:textId="413708AC" w:rsidR="001E052D" w:rsidRPr="00AA7276" w:rsidRDefault="001E052D" w:rsidP="00AE695A">
      <w:pPr>
        <w:spacing w:after="0" w:line="240" w:lineRule="auto"/>
        <w:jc w:val="both"/>
        <w:rPr>
          <w:rFonts w:ascii="Times New Roman" w:hAnsi="Times New Roman"/>
          <w:b/>
          <w:color w:val="000000" w:themeColor="text1"/>
          <w:sz w:val="24"/>
          <w:szCs w:val="24"/>
        </w:rPr>
      </w:pPr>
      <w:r w:rsidRPr="00AA7276">
        <w:rPr>
          <w:rFonts w:ascii="Times New Roman" w:hAnsi="Times New Roman"/>
          <w:b/>
          <w:color w:val="000000" w:themeColor="text1"/>
          <w:sz w:val="24"/>
          <w:szCs w:val="24"/>
        </w:rPr>
        <w:t>K čl. IV – zákon o súdnych poplatkoch</w:t>
      </w:r>
    </w:p>
    <w:p w14:paraId="5B0EC210" w14:textId="7B57E95F" w:rsidR="001E052D" w:rsidRDefault="001E052D" w:rsidP="00AE695A">
      <w:pPr>
        <w:spacing w:after="0" w:line="240" w:lineRule="auto"/>
        <w:jc w:val="both"/>
        <w:rPr>
          <w:rFonts w:ascii="Times New Roman" w:hAnsi="Times New Roman"/>
          <w:color w:val="000000" w:themeColor="text1"/>
          <w:sz w:val="24"/>
          <w:szCs w:val="24"/>
        </w:rPr>
      </w:pPr>
    </w:p>
    <w:p w14:paraId="766CD444" w14:textId="77777777" w:rsidR="001E052D" w:rsidRDefault="001E052D" w:rsidP="00AA7276">
      <w:pPr>
        <w:spacing w:after="0" w:line="240" w:lineRule="auto"/>
        <w:jc w:val="both"/>
        <w:rPr>
          <w:rFonts w:ascii="Times New Roman" w:hAnsi="Times New Roman"/>
          <w:sz w:val="24"/>
          <w:szCs w:val="24"/>
        </w:rPr>
      </w:pPr>
      <w:r>
        <w:rPr>
          <w:rFonts w:ascii="Times New Roman" w:hAnsi="Times New Roman"/>
          <w:sz w:val="24"/>
          <w:szCs w:val="24"/>
        </w:rPr>
        <w:t>V súvislosti s opätovnou úpravou možnosti podania žaloby vo veciach reprezentatívnosti kolektívnej zmluvy vyššieho stupňa (navrhovaný § 411a a </w:t>
      </w:r>
      <w:proofErr w:type="spellStart"/>
      <w:r>
        <w:rPr>
          <w:rFonts w:ascii="Times New Roman" w:hAnsi="Times New Roman"/>
          <w:sz w:val="24"/>
          <w:szCs w:val="24"/>
        </w:rPr>
        <w:t>nasl</w:t>
      </w:r>
      <w:proofErr w:type="spellEnd"/>
      <w:r>
        <w:rPr>
          <w:rFonts w:ascii="Times New Roman" w:hAnsi="Times New Roman"/>
          <w:sz w:val="24"/>
          <w:szCs w:val="24"/>
        </w:rPr>
        <w:t>. Správneho súdneho poriadku), navrhuje sa v sadzobníku súdnych poplatkov doplniť osobitná položka vymedzujúca osobitný poplatok.</w:t>
      </w:r>
    </w:p>
    <w:p w14:paraId="76A0D25A" w14:textId="77777777" w:rsidR="001E052D" w:rsidRPr="00AE695A" w:rsidRDefault="001E052D" w:rsidP="00AE695A">
      <w:pPr>
        <w:spacing w:after="0" w:line="240" w:lineRule="auto"/>
        <w:jc w:val="both"/>
        <w:rPr>
          <w:rFonts w:ascii="Times New Roman" w:hAnsi="Times New Roman"/>
          <w:color w:val="000000" w:themeColor="text1"/>
          <w:sz w:val="24"/>
          <w:szCs w:val="24"/>
        </w:rPr>
      </w:pPr>
    </w:p>
    <w:p w14:paraId="74DE5978" w14:textId="34364F1C" w:rsidR="00E33493" w:rsidRPr="00AE695A" w:rsidRDefault="00E33493" w:rsidP="00AE695A">
      <w:pPr>
        <w:spacing w:after="0" w:line="240" w:lineRule="auto"/>
        <w:jc w:val="both"/>
        <w:rPr>
          <w:rFonts w:ascii="Times New Roman" w:hAnsi="Times New Roman"/>
          <w:b/>
          <w:color w:val="000000" w:themeColor="text1"/>
          <w:sz w:val="24"/>
          <w:szCs w:val="24"/>
          <w:u w:val="single"/>
        </w:rPr>
      </w:pPr>
      <w:r w:rsidRPr="00AE695A">
        <w:rPr>
          <w:rFonts w:ascii="Times New Roman" w:hAnsi="Times New Roman"/>
          <w:b/>
          <w:color w:val="000000" w:themeColor="text1"/>
          <w:sz w:val="24"/>
          <w:szCs w:val="24"/>
        </w:rPr>
        <w:t xml:space="preserve">K čl. </w:t>
      </w:r>
      <w:r w:rsidR="001D6258">
        <w:rPr>
          <w:rFonts w:ascii="Times New Roman" w:hAnsi="Times New Roman"/>
          <w:b/>
          <w:color w:val="000000" w:themeColor="text1"/>
          <w:sz w:val="24"/>
          <w:szCs w:val="24"/>
        </w:rPr>
        <w:t>V</w:t>
      </w:r>
      <w:r w:rsidR="001D6258" w:rsidRPr="00AE695A">
        <w:rPr>
          <w:rFonts w:ascii="Times New Roman" w:hAnsi="Times New Roman"/>
          <w:color w:val="000000" w:themeColor="text1"/>
          <w:sz w:val="24"/>
          <w:szCs w:val="24"/>
        </w:rPr>
        <w:t xml:space="preserve"> </w:t>
      </w:r>
      <w:r w:rsidRPr="00AE695A">
        <w:rPr>
          <w:rFonts w:ascii="Times New Roman" w:hAnsi="Times New Roman"/>
          <w:color w:val="000000" w:themeColor="text1"/>
          <w:sz w:val="24"/>
          <w:szCs w:val="24"/>
        </w:rPr>
        <w:t xml:space="preserve">- </w:t>
      </w:r>
      <w:r w:rsidRPr="00AE695A">
        <w:rPr>
          <w:rFonts w:ascii="Times New Roman" w:hAnsi="Times New Roman"/>
          <w:b/>
          <w:color w:val="000000" w:themeColor="text1"/>
          <w:sz w:val="24"/>
          <w:szCs w:val="24"/>
        </w:rPr>
        <w:t>zákon o tripartite</w:t>
      </w:r>
    </w:p>
    <w:p w14:paraId="111B3CB8"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5CF51684" w14:textId="772EE94E" w:rsidR="00E33493" w:rsidRPr="00AE695A" w:rsidRDefault="002640FE" w:rsidP="00AE695A">
      <w:pPr>
        <w:spacing w:after="0"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K b</w:t>
      </w:r>
      <w:r w:rsidR="00EB4AD4" w:rsidRPr="00AE695A">
        <w:rPr>
          <w:rFonts w:ascii="Times New Roman" w:hAnsi="Times New Roman"/>
          <w:b/>
          <w:color w:val="000000" w:themeColor="text1"/>
          <w:sz w:val="24"/>
          <w:szCs w:val="24"/>
        </w:rPr>
        <w:t>od</w:t>
      </w:r>
      <w:r>
        <w:rPr>
          <w:rFonts w:ascii="Times New Roman" w:hAnsi="Times New Roman"/>
          <w:b/>
          <w:color w:val="000000" w:themeColor="text1"/>
          <w:sz w:val="24"/>
          <w:szCs w:val="24"/>
        </w:rPr>
        <w:t>om</w:t>
      </w:r>
      <w:r w:rsidR="00EB4AD4" w:rsidRPr="00AE695A">
        <w:rPr>
          <w:rFonts w:ascii="Times New Roman" w:hAnsi="Times New Roman"/>
          <w:b/>
          <w:color w:val="000000" w:themeColor="text1"/>
          <w:sz w:val="24"/>
          <w:szCs w:val="24"/>
        </w:rPr>
        <w:t xml:space="preserve"> 1 až 3</w:t>
      </w:r>
    </w:p>
    <w:p w14:paraId="416D9E38" w14:textId="77777777" w:rsidR="00EB4AD4" w:rsidRPr="00AE695A" w:rsidRDefault="00EB4AD4" w:rsidP="00AE695A">
      <w:pPr>
        <w:spacing w:after="0" w:line="240" w:lineRule="auto"/>
        <w:rPr>
          <w:rFonts w:ascii="Times New Roman" w:hAnsi="Times New Roman"/>
          <w:b/>
          <w:color w:val="000000" w:themeColor="text1"/>
          <w:sz w:val="24"/>
          <w:szCs w:val="24"/>
        </w:rPr>
      </w:pPr>
    </w:p>
    <w:p w14:paraId="255BA323" w14:textId="45685F31" w:rsidR="00E33493" w:rsidRPr="00AE695A"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Vzhľadom na navrhované úpravy v zákone č. 2/1991 Zb. o kolektívnom vyjednávaní o odmeňovaní sprostredkovateľov a rozhodcov, navrhuje sa upraviť aj príslušné ustanovenie tohto zákona. Výška odmeny sa bude spravovať navrhovaným ustanovením § 15 zákona o kolektívnom </w:t>
      </w:r>
      <w:r w:rsidR="006F0155" w:rsidRPr="00AE695A">
        <w:rPr>
          <w:rFonts w:ascii="Times New Roman" w:hAnsi="Times New Roman"/>
          <w:color w:val="000000" w:themeColor="text1"/>
          <w:sz w:val="24"/>
          <w:szCs w:val="24"/>
        </w:rPr>
        <w:t>vyjednávaní</w:t>
      </w:r>
      <w:r w:rsidRPr="00AE695A">
        <w:rPr>
          <w:rFonts w:ascii="Times New Roman" w:hAnsi="Times New Roman"/>
          <w:color w:val="000000" w:themeColor="text1"/>
          <w:sz w:val="24"/>
          <w:szCs w:val="24"/>
        </w:rPr>
        <w:t>.</w:t>
      </w:r>
      <w:r w:rsidR="00EB4AD4" w:rsidRPr="00AE695A">
        <w:rPr>
          <w:rFonts w:ascii="Times New Roman" w:hAnsi="Times New Roman"/>
          <w:color w:val="000000" w:themeColor="text1"/>
          <w:sz w:val="24"/>
          <w:szCs w:val="24"/>
        </w:rPr>
        <w:t xml:space="preserve"> Zároveň z dôvodu určitosti je potrebné doplniť aj niektoré aspekty konania pred rozhodcom, aby bolo jasné, kedy konanie začína a aký moment je rozhodujúci pre vyplatenie odmeny.</w:t>
      </w:r>
      <w:r w:rsidR="00AB61C6" w:rsidRPr="00AE695A">
        <w:rPr>
          <w:rFonts w:ascii="Times New Roman" w:hAnsi="Times New Roman"/>
          <w:color w:val="000000" w:themeColor="text1"/>
          <w:sz w:val="24"/>
          <w:szCs w:val="24"/>
        </w:rPr>
        <w:t xml:space="preserve"> V tomto kontexte a pre účely zvýšenia právnej istoty sa navrhuje uzákoniť prax, že rozhodca vydáva sociálnemu partnerovi, ktorého sa týka posudzovanie </w:t>
      </w:r>
      <w:r w:rsidR="00AB61C6" w:rsidRPr="00AE695A">
        <w:rPr>
          <w:rFonts w:ascii="Times New Roman" w:hAnsi="Times New Roman"/>
          <w:color w:val="000000" w:themeColor="text1"/>
          <w:sz w:val="24"/>
          <w:szCs w:val="24"/>
        </w:rPr>
        <w:lastRenderedPageBreak/>
        <w:t>reprezentatívnosti doklad o reprezentatívnosti (t. j. či spĺňa alebo nespĺňa podmienky podľa §</w:t>
      </w:r>
      <w:r w:rsidR="00AE695A">
        <w:rPr>
          <w:rFonts w:ascii="Times New Roman" w:hAnsi="Times New Roman"/>
          <w:color w:val="000000" w:themeColor="text1"/>
          <w:sz w:val="24"/>
          <w:szCs w:val="24"/>
        </w:rPr>
        <w:t> </w:t>
      </w:r>
      <w:r w:rsidR="00AB61C6" w:rsidRPr="00AE695A">
        <w:rPr>
          <w:rFonts w:ascii="Times New Roman" w:hAnsi="Times New Roman"/>
          <w:color w:val="000000" w:themeColor="text1"/>
          <w:sz w:val="24"/>
          <w:szCs w:val="24"/>
        </w:rPr>
        <w:t>3</w:t>
      </w:r>
      <w:r w:rsidR="00AE695A">
        <w:rPr>
          <w:rFonts w:ascii="Times New Roman" w:hAnsi="Times New Roman"/>
          <w:color w:val="000000" w:themeColor="text1"/>
          <w:sz w:val="24"/>
          <w:szCs w:val="24"/>
        </w:rPr>
        <w:t> </w:t>
      </w:r>
      <w:r w:rsidR="00AB61C6" w:rsidRPr="00AE695A">
        <w:rPr>
          <w:rFonts w:ascii="Times New Roman" w:hAnsi="Times New Roman"/>
          <w:color w:val="000000" w:themeColor="text1"/>
          <w:sz w:val="24"/>
          <w:szCs w:val="24"/>
        </w:rPr>
        <w:t>ods. 2 alebo ods. 3).</w:t>
      </w:r>
    </w:p>
    <w:p w14:paraId="478E328E" w14:textId="77777777" w:rsidR="005B5898" w:rsidRPr="00AE695A" w:rsidRDefault="005B5898" w:rsidP="00AE695A">
      <w:pPr>
        <w:spacing w:after="0" w:line="240" w:lineRule="auto"/>
        <w:jc w:val="both"/>
        <w:rPr>
          <w:rFonts w:ascii="Times New Roman" w:hAnsi="Times New Roman"/>
          <w:color w:val="000000" w:themeColor="text1"/>
          <w:sz w:val="24"/>
          <w:szCs w:val="24"/>
        </w:rPr>
      </w:pPr>
    </w:p>
    <w:p w14:paraId="7636C7F1" w14:textId="0382D8A5" w:rsidR="002640FE" w:rsidRPr="00AE695A" w:rsidRDefault="002640FE" w:rsidP="002640FE">
      <w:pPr>
        <w:spacing w:after="0" w:line="240" w:lineRule="auto"/>
        <w:rPr>
          <w:rFonts w:ascii="Times New Roman" w:hAnsi="Times New Roman"/>
          <w:b/>
          <w:bCs/>
          <w:color w:val="000000" w:themeColor="text1"/>
          <w:sz w:val="24"/>
          <w:szCs w:val="24"/>
          <w:lang w:eastAsia="sk-SK"/>
        </w:rPr>
      </w:pPr>
      <w:r>
        <w:rPr>
          <w:rFonts w:ascii="Times New Roman" w:hAnsi="Times New Roman"/>
          <w:b/>
          <w:bCs/>
          <w:color w:val="000000" w:themeColor="text1"/>
          <w:sz w:val="24"/>
          <w:szCs w:val="24"/>
          <w:lang w:eastAsia="sk-SK"/>
        </w:rPr>
        <w:t>K b</w:t>
      </w:r>
      <w:r w:rsidRPr="00AE695A">
        <w:rPr>
          <w:rFonts w:ascii="Times New Roman" w:hAnsi="Times New Roman"/>
          <w:b/>
          <w:bCs/>
          <w:color w:val="000000" w:themeColor="text1"/>
          <w:sz w:val="24"/>
          <w:szCs w:val="24"/>
          <w:lang w:eastAsia="sk-SK"/>
        </w:rPr>
        <w:t>od</w:t>
      </w:r>
      <w:r>
        <w:rPr>
          <w:rFonts w:ascii="Times New Roman" w:hAnsi="Times New Roman"/>
          <w:b/>
          <w:bCs/>
          <w:color w:val="000000" w:themeColor="text1"/>
          <w:sz w:val="24"/>
          <w:szCs w:val="24"/>
          <w:lang w:eastAsia="sk-SK"/>
        </w:rPr>
        <w:t>u 4</w:t>
      </w:r>
    </w:p>
    <w:p w14:paraId="01CCC5AF" w14:textId="77777777" w:rsidR="005B5898" w:rsidRPr="00AE695A" w:rsidRDefault="005B5898" w:rsidP="00AE695A">
      <w:pPr>
        <w:spacing w:after="0" w:line="240" w:lineRule="auto"/>
        <w:jc w:val="both"/>
        <w:rPr>
          <w:rFonts w:ascii="Times New Roman" w:hAnsi="Times New Roman"/>
          <w:color w:val="000000" w:themeColor="text1"/>
          <w:sz w:val="24"/>
          <w:szCs w:val="24"/>
        </w:rPr>
      </w:pPr>
    </w:p>
    <w:p w14:paraId="27C87AE8" w14:textId="77777777" w:rsidR="005B5898" w:rsidRPr="00AE695A" w:rsidRDefault="005B5898" w:rsidP="00AE695A">
      <w:pPr>
        <w:shd w:val="clear" w:color="auto" w:fill="FFFFFF"/>
        <w:spacing w:after="0" w:line="240" w:lineRule="auto"/>
        <w:jc w:val="both"/>
        <w:rPr>
          <w:rFonts w:ascii="Times New Roman" w:eastAsia="Times New Roman" w:hAnsi="Times New Roman"/>
          <w:bCs/>
          <w:color w:val="000000" w:themeColor="text1"/>
          <w:sz w:val="24"/>
          <w:szCs w:val="24"/>
          <w:lang w:eastAsia="sk-SK"/>
        </w:rPr>
      </w:pPr>
      <w:r w:rsidRPr="00AE695A">
        <w:rPr>
          <w:rFonts w:ascii="Times New Roman" w:hAnsi="Times New Roman"/>
          <w:color w:val="000000" w:themeColor="text1"/>
          <w:sz w:val="24"/>
          <w:szCs w:val="24"/>
        </w:rPr>
        <w:t xml:space="preserve">Vzhľadom na zmenu pravidiel o odmene rozhodcov sa podobne ako v § 5 vyhlášky </w:t>
      </w:r>
      <w:r w:rsidRPr="00AE695A">
        <w:rPr>
          <w:rFonts w:ascii="Times New Roman" w:eastAsia="Times New Roman" w:hAnsi="Times New Roman"/>
          <w:bCs/>
          <w:color w:val="000000" w:themeColor="text1"/>
          <w:sz w:val="24"/>
          <w:szCs w:val="24"/>
          <w:lang w:eastAsia="sk-SK"/>
        </w:rPr>
        <w:t xml:space="preserve">Ministerstva práce, sociálnych vecí a rodiny Slovenskej republiky </w:t>
      </w:r>
      <w:r w:rsidRPr="00AE695A">
        <w:rPr>
          <w:rFonts w:ascii="Times New Roman" w:hAnsi="Times New Roman"/>
          <w:color w:val="000000" w:themeColor="text1"/>
          <w:sz w:val="24"/>
          <w:szCs w:val="24"/>
        </w:rPr>
        <w:t>č. 315/2009 Z. z.</w:t>
      </w:r>
      <w:r w:rsidRPr="00AE695A">
        <w:rPr>
          <w:rFonts w:ascii="Times New Roman" w:eastAsia="Times New Roman" w:hAnsi="Times New Roman"/>
          <w:bCs/>
          <w:color w:val="000000" w:themeColor="text1"/>
          <w:sz w:val="24"/>
          <w:szCs w:val="24"/>
          <w:lang w:eastAsia="sk-SK"/>
        </w:rPr>
        <w:t xml:space="preserve"> o výške odmeny sprostredkovateľovi a rozhodcovi a výške a spôsobe úhrady nákladov konania pred rozhodcom navrhuje v § 14 upraviť postup pre určenie výšky odmeny, v konaní, ktoré začalo podľa pôvodnej právnej úpravy a nebolo ukončené do 31. decembra 2024.</w:t>
      </w:r>
    </w:p>
    <w:p w14:paraId="511FCFD4" w14:textId="77777777" w:rsidR="00E33493" w:rsidRPr="00AE695A" w:rsidRDefault="00E33493" w:rsidP="00AE695A">
      <w:pPr>
        <w:spacing w:after="0" w:line="240" w:lineRule="auto"/>
        <w:rPr>
          <w:rFonts w:ascii="Times New Roman" w:hAnsi="Times New Roman"/>
          <w:b/>
          <w:color w:val="000000" w:themeColor="text1"/>
          <w:sz w:val="24"/>
          <w:szCs w:val="24"/>
        </w:rPr>
      </w:pPr>
    </w:p>
    <w:p w14:paraId="4C74D5AD" w14:textId="5F3651D7" w:rsidR="00E33493" w:rsidRPr="00AE695A" w:rsidRDefault="00E33493" w:rsidP="00AE695A">
      <w:pPr>
        <w:spacing w:after="0" w:line="240" w:lineRule="auto"/>
        <w:rPr>
          <w:rFonts w:ascii="Times New Roman" w:hAnsi="Times New Roman"/>
          <w:b/>
          <w:color w:val="000000" w:themeColor="text1"/>
          <w:sz w:val="24"/>
          <w:szCs w:val="24"/>
        </w:rPr>
      </w:pPr>
      <w:r w:rsidRPr="00AE695A">
        <w:rPr>
          <w:rFonts w:ascii="Times New Roman" w:hAnsi="Times New Roman"/>
          <w:b/>
          <w:color w:val="000000" w:themeColor="text1"/>
          <w:sz w:val="24"/>
          <w:szCs w:val="24"/>
        </w:rPr>
        <w:t>K čl. V</w:t>
      </w:r>
      <w:r w:rsidR="009E61F3">
        <w:rPr>
          <w:rFonts w:ascii="Times New Roman" w:hAnsi="Times New Roman"/>
          <w:b/>
          <w:color w:val="000000" w:themeColor="text1"/>
          <w:sz w:val="24"/>
          <w:szCs w:val="24"/>
        </w:rPr>
        <w:t>I</w:t>
      </w:r>
    </w:p>
    <w:p w14:paraId="393629A3" w14:textId="77777777" w:rsidR="00E33493" w:rsidRPr="00AE695A" w:rsidRDefault="00E33493" w:rsidP="00AE695A">
      <w:pPr>
        <w:spacing w:after="0" w:line="240" w:lineRule="auto"/>
        <w:jc w:val="both"/>
        <w:rPr>
          <w:rFonts w:ascii="Times New Roman" w:hAnsi="Times New Roman"/>
          <w:color w:val="000000" w:themeColor="text1"/>
          <w:sz w:val="24"/>
          <w:szCs w:val="24"/>
        </w:rPr>
      </w:pPr>
    </w:p>
    <w:p w14:paraId="6DE8193F" w14:textId="1FA5E8E5" w:rsidR="00E33493" w:rsidRDefault="00E33493" w:rsidP="00AE695A">
      <w:pPr>
        <w:spacing w:after="0" w:line="240" w:lineRule="auto"/>
        <w:jc w:val="both"/>
        <w:rPr>
          <w:rFonts w:ascii="Times New Roman" w:hAnsi="Times New Roman"/>
          <w:color w:val="000000" w:themeColor="text1"/>
          <w:sz w:val="24"/>
          <w:szCs w:val="24"/>
        </w:rPr>
      </w:pPr>
      <w:r w:rsidRPr="00AE695A">
        <w:rPr>
          <w:rFonts w:ascii="Times New Roman" w:hAnsi="Times New Roman"/>
          <w:color w:val="000000" w:themeColor="text1"/>
          <w:sz w:val="24"/>
          <w:szCs w:val="24"/>
        </w:rPr>
        <w:t xml:space="preserve">Navrhuje sa delená účinnosť zákona z dôvodu, že niektoré pravidlá musia nadobudnúť účinnosť pred 31. decembrom 2024 z dôvodu transpozície </w:t>
      </w:r>
      <w:r w:rsidR="00F219E7">
        <w:rPr>
          <w:rFonts w:ascii="Times New Roman" w:hAnsi="Times New Roman"/>
          <w:color w:val="000000"/>
          <w:sz w:val="24"/>
          <w:szCs w:val="24"/>
          <w:lang w:eastAsia="sk-SK"/>
        </w:rPr>
        <w:t xml:space="preserve">smernice (EÚ) 2022/2041 </w:t>
      </w:r>
      <w:r w:rsidRPr="00AE695A">
        <w:rPr>
          <w:rFonts w:ascii="Times New Roman" w:hAnsi="Times New Roman"/>
          <w:color w:val="000000" w:themeColor="text1"/>
          <w:sz w:val="24"/>
          <w:szCs w:val="24"/>
        </w:rPr>
        <w:t>do právneho poriadku S</w:t>
      </w:r>
      <w:r w:rsidR="00F219E7">
        <w:rPr>
          <w:rFonts w:ascii="Times New Roman" w:hAnsi="Times New Roman"/>
          <w:color w:val="000000" w:themeColor="text1"/>
          <w:sz w:val="24"/>
          <w:szCs w:val="24"/>
        </w:rPr>
        <w:t>lovenskej republiky</w:t>
      </w:r>
      <w:r w:rsidRPr="00AE695A">
        <w:rPr>
          <w:rFonts w:ascii="Times New Roman" w:hAnsi="Times New Roman"/>
          <w:color w:val="000000" w:themeColor="text1"/>
          <w:sz w:val="24"/>
          <w:szCs w:val="24"/>
        </w:rPr>
        <w:t xml:space="preserve"> (minimálna mzda, akčný plán podľa zákona o kolektívnom vyjednávaní</w:t>
      </w:r>
      <w:r w:rsidR="00EB4AD4" w:rsidRPr="00AE695A">
        <w:rPr>
          <w:rFonts w:ascii="Times New Roman" w:hAnsi="Times New Roman"/>
          <w:color w:val="000000" w:themeColor="text1"/>
          <w:sz w:val="24"/>
          <w:szCs w:val="24"/>
        </w:rPr>
        <w:t>)</w:t>
      </w:r>
      <w:r w:rsidRPr="00AE695A">
        <w:rPr>
          <w:rFonts w:ascii="Times New Roman" w:hAnsi="Times New Roman"/>
          <w:color w:val="000000" w:themeColor="text1"/>
          <w:sz w:val="24"/>
          <w:szCs w:val="24"/>
        </w:rPr>
        <w:t>. Iné ustanovenia vzhľadom na pravidlo, že právne predpisy s prípadným vplyvom na podnikateľské prostredie majú nadobudnúť účinnosť k 1. júlu alebo k 1. januáru, nadobudnú z tohto dôvodu účinnosť od 1. januára 2025.</w:t>
      </w:r>
    </w:p>
    <w:p w14:paraId="3AE45FED" w14:textId="1855E853" w:rsidR="00AB69C2" w:rsidRDefault="00AB69C2" w:rsidP="00AE695A">
      <w:pPr>
        <w:spacing w:after="0" w:line="240" w:lineRule="auto"/>
        <w:jc w:val="both"/>
        <w:rPr>
          <w:rFonts w:ascii="Times New Roman" w:hAnsi="Times New Roman"/>
          <w:color w:val="000000" w:themeColor="text1"/>
          <w:sz w:val="24"/>
          <w:szCs w:val="24"/>
        </w:rPr>
      </w:pPr>
    </w:p>
    <w:p w14:paraId="32BE66D5" w14:textId="77777777" w:rsidR="00AB69C2" w:rsidRDefault="00AB69C2" w:rsidP="00AE695A">
      <w:pPr>
        <w:spacing w:after="0" w:line="240" w:lineRule="auto"/>
        <w:jc w:val="both"/>
        <w:rPr>
          <w:rFonts w:ascii="Times New Roman" w:hAnsi="Times New Roman"/>
          <w:color w:val="000000" w:themeColor="text1"/>
          <w:sz w:val="24"/>
          <w:szCs w:val="24"/>
        </w:rPr>
      </w:pPr>
    </w:p>
    <w:p w14:paraId="6FFF98DD" w14:textId="0361DEAE" w:rsidR="00AB69C2" w:rsidRPr="00633C35" w:rsidRDefault="00AB69C2" w:rsidP="00AB69C2">
      <w:pPr>
        <w:spacing w:after="0" w:line="240" w:lineRule="auto"/>
        <w:jc w:val="both"/>
        <w:rPr>
          <w:rFonts w:ascii="Times New Roman" w:hAnsi="Times New Roman"/>
          <w:sz w:val="24"/>
          <w:szCs w:val="24"/>
        </w:rPr>
      </w:pPr>
      <w:r w:rsidRPr="00633C35">
        <w:rPr>
          <w:rFonts w:ascii="Times New Roman" w:hAnsi="Times New Roman"/>
          <w:sz w:val="24"/>
          <w:szCs w:val="24"/>
        </w:rPr>
        <w:t xml:space="preserve">V Bratislave dňa </w:t>
      </w:r>
      <w:r>
        <w:rPr>
          <w:rFonts w:ascii="Times New Roman" w:hAnsi="Times New Roman"/>
          <w:sz w:val="24"/>
          <w:szCs w:val="24"/>
        </w:rPr>
        <w:t>21</w:t>
      </w:r>
      <w:r w:rsidRPr="00633C35">
        <w:rPr>
          <w:rFonts w:ascii="Times New Roman" w:hAnsi="Times New Roman"/>
          <w:sz w:val="24"/>
          <w:szCs w:val="24"/>
        </w:rPr>
        <w:t xml:space="preserve">. </w:t>
      </w:r>
      <w:r>
        <w:rPr>
          <w:rFonts w:ascii="Times New Roman" w:hAnsi="Times New Roman"/>
          <w:sz w:val="24"/>
          <w:szCs w:val="24"/>
        </w:rPr>
        <w:t>augusta</w:t>
      </w:r>
      <w:r w:rsidRPr="00633C35">
        <w:rPr>
          <w:rFonts w:ascii="Times New Roman" w:hAnsi="Times New Roman"/>
          <w:sz w:val="24"/>
          <w:szCs w:val="24"/>
        </w:rPr>
        <w:t xml:space="preserve"> 202</w:t>
      </w:r>
      <w:r>
        <w:rPr>
          <w:rFonts w:ascii="Times New Roman" w:hAnsi="Times New Roman"/>
          <w:sz w:val="24"/>
          <w:szCs w:val="24"/>
        </w:rPr>
        <w:t>4</w:t>
      </w:r>
    </w:p>
    <w:p w14:paraId="3B9849D3" w14:textId="77777777" w:rsidR="00AB69C2" w:rsidRPr="00633C35" w:rsidRDefault="00AB69C2" w:rsidP="00AB69C2">
      <w:pPr>
        <w:spacing w:after="0" w:line="240" w:lineRule="auto"/>
        <w:jc w:val="both"/>
        <w:rPr>
          <w:rFonts w:ascii="Times New Roman" w:hAnsi="Times New Roman"/>
          <w:sz w:val="24"/>
          <w:szCs w:val="24"/>
        </w:rPr>
      </w:pPr>
    </w:p>
    <w:p w14:paraId="5C550116" w14:textId="77777777" w:rsidR="00AB69C2" w:rsidRPr="00633C35" w:rsidRDefault="00AB69C2" w:rsidP="00AB69C2">
      <w:pPr>
        <w:spacing w:after="0" w:line="240" w:lineRule="auto"/>
        <w:jc w:val="both"/>
        <w:rPr>
          <w:rFonts w:ascii="Times New Roman" w:hAnsi="Times New Roman"/>
          <w:sz w:val="24"/>
          <w:szCs w:val="24"/>
        </w:rPr>
      </w:pPr>
    </w:p>
    <w:p w14:paraId="160F5145" w14:textId="77777777" w:rsidR="00AB69C2" w:rsidRPr="00633C35" w:rsidRDefault="00AB69C2" w:rsidP="00AB69C2">
      <w:pPr>
        <w:spacing w:after="0" w:line="240" w:lineRule="auto"/>
        <w:jc w:val="both"/>
        <w:rPr>
          <w:rFonts w:ascii="Times New Roman" w:hAnsi="Times New Roman"/>
          <w:sz w:val="24"/>
          <w:szCs w:val="24"/>
        </w:rPr>
      </w:pPr>
    </w:p>
    <w:p w14:paraId="57EB758E" w14:textId="77777777" w:rsidR="00AB69C2" w:rsidRPr="00633C35" w:rsidRDefault="00AB69C2" w:rsidP="00AB69C2">
      <w:pPr>
        <w:spacing w:after="0" w:line="240" w:lineRule="auto"/>
        <w:jc w:val="both"/>
        <w:rPr>
          <w:rFonts w:ascii="Times New Roman" w:hAnsi="Times New Roman"/>
          <w:sz w:val="24"/>
          <w:szCs w:val="24"/>
        </w:rPr>
      </w:pPr>
    </w:p>
    <w:p w14:paraId="7F09A8CA" w14:textId="77777777" w:rsidR="00AB69C2" w:rsidRPr="00633C35" w:rsidRDefault="00AB69C2" w:rsidP="00AB69C2">
      <w:pPr>
        <w:spacing w:after="0" w:line="240" w:lineRule="auto"/>
        <w:jc w:val="both"/>
        <w:rPr>
          <w:rFonts w:ascii="Times New Roman" w:hAnsi="Times New Roman"/>
          <w:sz w:val="24"/>
          <w:szCs w:val="24"/>
        </w:rPr>
      </w:pPr>
    </w:p>
    <w:p w14:paraId="309D5647" w14:textId="77777777" w:rsidR="00AB69C2" w:rsidRPr="00633C35" w:rsidRDefault="00AB69C2" w:rsidP="00AB69C2">
      <w:pPr>
        <w:spacing w:after="0" w:line="240" w:lineRule="auto"/>
        <w:jc w:val="both"/>
        <w:rPr>
          <w:rFonts w:ascii="Times New Roman" w:hAnsi="Times New Roman"/>
          <w:sz w:val="24"/>
          <w:szCs w:val="24"/>
        </w:rPr>
      </w:pPr>
    </w:p>
    <w:p w14:paraId="1F03B63D" w14:textId="370A95A6" w:rsidR="00AB69C2" w:rsidRPr="00633C35" w:rsidRDefault="00AB69C2" w:rsidP="00AB69C2">
      <w:pPr>
        <w:spacing w:after="0" w:line="240" w:lineRule="auto"/>
        <w:jc w:val="center"/>
        <w:rPr>
          <w:rFonts w:ascii="Times New Roman" w:hAnsi="Times New Roman"/>
          <w:b/>
          <w:sz w:val="24"/>
          <w:szCs w:val="24"/>
        </w:rPr>
      </w:pPr>
      <w:r>
        <w:rPr>
          <w:rFonts w:ascii="Times New Roman" w:hAnsi="Times New Roman"/>
          <w:b/>
          <w:sz w:val="24"/>
          <w:szCs w:val="24"/>
        </w:rPr>
        <w:t>Robert</w:t>
      </w:r>
      <w:r w:rsidRPr="00633C35">
        <w:rPr>
          <w:rFonts w:ascii="Times New Roman" w:hAnsi="Times New Roman"/>
          <w:b/>
          <w:sz w:val="24"/>
          <w:szCs w:val="24"/>
        </w:rPr>
        <w:t xml:space="preserve"> </w:t>
      </w:r>
      <w:r>
        <w:rPr>
          <w:rFonts w:ascii="Times New Roman" w:hAnsi="Times New Roman"/>
          <w:b/>
          <w:sz w:val="24"/>
          <w:szCs w:val="24"/>
        </w:rPr>
        <w:t>Fico</w:t>
      </w:r>
      <w:r w:rsidRPr="00633C35">
        <w:rPr>
          <w:rFonts w:ascii="Times New Roman" w:hAnsi="Times New Roman"/>
          <w:b/>
          <w:sz w:val="24"/>
          <w:szCs w:val="24"/>
        </w:rPr>
        <w:t xml:space="preserve">  v. r.</w:t>
      </w:r>
    </w:p>
    <w:p w14:paraId="6C7310D5" w14:textId="77777777" w:rsidR="00AB69C2" w:rsidRPr="00633C35" w:rsidRDefault="00AB69C2" w:rsidP="00AB69C2">
      <w:pPr>
        <w:spacing w:after="0" w:line="240" w:lineRule="auto"/>
        <w:jc w:val="center"/>
        <w:rPr>
          <w:rFonts w:ascii="Times New Roman" w:hAnsi="Times New Roman"/>
          <w:sz w:val="24"/>
          <w:szCs w:val="24"/>
        </w:rPr>
      </w:pPr>
      <w:r w:rsidRPr="00633C35">
        <w:rPr>
          <w:rFonts w:ascii="Times New Roman" w:hAnsi="Times New Roman"/>
          <w:sz w:val="24"/>
          <w:szCs w:val="24"/>
        </w:rPr>
        <w:t>predseda vlády</w:t>
      </w:r>
    </w:p>
    <w:p w14:paraId="1559B0F2" w14:textId="77777777" w:rsidR="00AB69C2" w:rsidRPr="00633C35" w:rsidRDefault="00AB69C2" w:rsidP="00AB69C2">
      <w:pPr>
        <w:spacing w:after="0" w:line="240" w:lineRule="auto"/>
        <w:jc w:val="center"/>
        <w:rPr>
          <w:rFonts w:ascii="Times New Roman" w:hAnsi="Times New Roman"/>
          <w:sz w:val="24"/>
          <w:szCs w:val="24"/>
        </w:rPr>
      </w:pPr>
      <w:r w:rsidRPr="00633C35">
        <w:rPr>
          <w:rFonts w:ascii="Times New Roman" w:hAnsi="Times New Roman"/>
          <w:sz w:val="24"/>
          <w:szCs w:val="24"/>
        </w:rPr>
        <w:t>Slovenskej republiky</w:t>
      </w:r>
    </w:p>
    <w:p w14:paraId="2CE5E73E" w14:textId="77777777" w:rsidR="00AB69C2" w:rsidRPr="00633C35" w:rsidRDefault="00AB69C2" w:rsidP="00AB69C2">
      <w:pPr>
        <w:spacing w:after="0" w:line="240" w:lineRule="auto"/>
        <w:jc w:val="center"/>
        <w:rPr>
          <w:rFonts w:ascii="Times New Roman" w:hAnsi="Times New Roman"/>
          <w:sz w:val="24"/>
          <w:szCs w:val="24"/>
        </w:rPr>
      </w:pPr>
    </w:p>
    <w:p w14:paraId="0AE4F943" w14:textId="77777777" w:rsidR="00AB69C2" w:rsidRPr="00633C35" w:rsidRDefault="00AB69C2" w:rsidP="00AB69C2">
      <w:pPr>
        <w:spacing w:after="0" w:line="240" w:lineRule="auto"/>
        <w:jc w:val="center"/>
        <w:rPr>
          <w:rFonts w:ascii="Times New Roman" w:hAnsi="Times New Roman"/>
          <w:sz w:val="24"/>
          <w:szCs w:val="24"/>
        </w:rPr>
      </w:pPr>
    </w:p>
    <w:p w14:paraId="0D3B3A9D" w14:textId="77777777" w:rsidR="00AB69C2" w:rsidRPr="00633C35" w:rsidRDefault="00AB69C2" w:rsidP="00AB69C2">
      <w:pPr>
        <w:spacing w:after="0" w:line="240" w:lineRule="auto"/>
        <w:jc w:val="center"/>
        <w:rPr>
          <w:rFonts w:ascii="Times New Roman" w:hAnsi="Times New Roman"/>
          <w:sz w:val="24"/>
          <w:szCs w:val="24"/>
        </w:rPr>
      </w:pPr>
    </w:p>
    <w:p w14:paraId="395DC49A" w14:textId="77777777" w:rsidR="00AB69C2" w:rsidRPr="00633C35" w:rsidRDefault="00AB69C2" w:rsidP="00AB69C2">
      <w:pPr>
        <w:spacing w:after="0" w:line="240" w:lineRule="auto"/>
        <w:jc w:val="center"/>
        <w:rPr>
          <w:rFonts w:ascii="Times New Roman" w:hAnsi="Times New Roman"/>
          <w:sz w:val="24"/>
          <w:szCs w:val="24"/>
        </w:rPr>
      </w:pPr>
      <w:bookmarkStart w:id="0" w:name="_GoBack"/>
      <w:bookmarkEnd w:id="0"/>
    </w:p>
    <w:p w14:paraId="5D4C16C5" w14:textId="77777777" w:rsidR="00AB69C2" w:rsidRPr="00633C35" w:rsidRDefault="00AB69C2" w:rsidP="00AB69C2">
      <w:pPr>
        <w:spacing w:after="0" w:line="240" w:lineRule="auto"/>
        <w:jc w:val="center"/>
        <w:rPr>
          <w:rFonts w:ascii="Times New Roman" w:hAnsi="Times New Roman"/>
          <w:sz w:val="24"/>
          <w:szCs w:val="24"/>
        </w:rPr>
      </w:pPr>
    </w:p>
    <w:p w14:paraId="4B1260B4" w14:textId="77777777" w:rsidR="00AB69C2" w:rsidRPr="00633C35" w:rsidRDefault="00AB69C2" w:rsidP="00AB69C2">
      <w:pPr>
        <w:spacing w:after="0" w:line="240" w:lineRule="auto"/>
        <w:jc w:val="center"/>
        <w:rPr>
          <w:rFonts w:ascii="Times New Roman" w:hAnsi="Times New Roman"/>
          <w:sz w:val="24"/>
          <w:szCs w:val="24"/>
        </w:rPr>
      </w:pPr>
    </w:p>
    <w:p w14:paraId="1B14AAC4" w14:textId="3C4E9424" w:rsidR="00AB69C2" w:rsidRPr="00633C35" w:rsidRDefault="00AB69C2" w:rsidP="00AB69C2">
      <w:pPr>
        <w:spacing w:after="0" w:line="240" w:lineRule="auto"/>
        <w:jc w:val="center"/>
        <w:rPr>
          <w:rFonts w:ascii="Times New Roman" w:hAnsi="Times New Roman"/>
          <w:b/>
          <w:sz w:val="24"/>
          <w:szCs w:val="24"/>
        </w:rPr>
      </w:pPr>
      <w:r>
        <w:rPr>
          <w:rFonts w:ascii="Times New Roman" w:hAnsi="Times New Roman"/>
          <w:b/>
          <w:sz w:val="24"/>
          <w:szCs w:val="24"/>
        </w:rPr>
        <w:t>Erik</w:t>
      </w:r>
      <w:r w:rsidRPr="00633C35">
        <w:rPr>
          <w:rFonts w:ascii="Times New Roman" w:hAnsi="Times New Roman"/>
          <w:b/>
          <w:sz w:val="24"/>
          <w:szCs w:val="24"/>
        </w:rPr>
        <w:t xml:space="preserve"> </w:t>
      </w:r>
      <w:r>
        <w:rPr>
          <w:rFonts w:ascii="Times New Roman" w:hAnsi="Times New Roman"/>
          <w:b/>
          <w:sz w:val="24"/>
          <w:szCs w:val="24"/>
        </w:rPr>
        <w:t>Tomáš</w:t>
      </w:r>
      <w:r w:rsidRPr="00633C35">
        <w:rPr>
          <w:rFonts w:ascii="Times New Roman" w:hAnsi="Times New Roman"/>
          <w:b/>
          <w:sz w:val="24"/>
          <w:szCs w:val="24"/>
        </w:rPr>
        <w:t xml:space="preserve">  v. r.</w:t>
      </w:r>
    </w:p>
    <w:p w14:paraId="02E7DEB9" w14:textId="77777777" w:rsidR="00AB69C2" w:rsidRPr="00633C35" w:rsidRDefault="00AB69C2" w:rsidP="00AB69C2">
      <w:pPr>
        <w:spacing w:after="0" w:line="240" w:lineRule="auto"/>
        <w:jc w:val="center"/>
        <w:rPr>
          <w:rFonts w:ascii="Times New Roman" w:hAnsi="Times New Roman"/>
          <w:sz w:val="24"/>
          <w:szCs w:val="24"/>
        </w:rPr>
      </w:pPr>
      <w:r w:rsidRPr="00633C35">
        <w:rPr>
          <w:rFonts w:ascii="Times New Roman" w:hAnsi="Times New Roman"/>
          <w:sz w:val="24"/>
          <w:szCs w:val="24"/>
        </w:rPr>
        <w:t>minister práce, sociálnych vecí a rodiny</w:t>
      </w:r>
    </w:p>
    <w:p w14:paraId="1458178E" w14:textId="77777777" w:rsidR="00AB69C2" w:rsidRPr="00633C35" w:rsidRDefault="00AB69C2" w:rsidP="00AB69C2">
      <w:pPr>
        <w:spacing w:after="0" w:line="240" w:lineRule="auto"/>
        <w:jc w:val="center"/>
        <w:rPr>
          <w:rFonts w:ascii="Times New Roman" w:hAnsi="Times New Roman"/>
          <w:sz w:val="24"/>
          <w:szCs w:val="24"/>
        </w:rPr>
      </w:pPr>
      <w:r w:rsidRPr="00633C35">
        <w:rPr>
          <w:rFonts w:ascii="Times New Roman" w:hAnsi="Times New Roman"/>
          <w:sz w:val="24"/>
          <w:szCs w:val="24"/>
        </w:rPr>
        <w:t>Slovenskej republiky</w:t>
      </w:r>
    </w:p>
    <w:p w14:paraId="29E7E923" w14:textId="77777777" w:rsidR="00AB69C2" w:rsidRPr="00AE695A" w:rsidRDefault="00AB69C2" w:rsidP="00AE695A">
      <w:pPr>
        <w:spacing w:after="0" w:line="240" w:lineRule="auto"/>
        <w:jc w:val="both"/>
        <w:rPr>
          <w:rFonts w:ascii="Times New Roman" w:hAnsi="Times New Roman"/>
          <w:color w:val="000000" w:themeColor="text1"/>
          <w:sz w:val="24"/>
          <w:szCs w:val="24"/>
        </w:rPr>
      </w:pPr>
    </w:p>
    <w:sectPr w:rsidR="00AB69C2" w:rsidRPr="00AE695A" w:rsidSect="004259A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32FC6" w14:textId="77777777" w:rsidR="00755B1F" w:rsidRDefault="00755B1F" w:rsidP="00C03E68">
      <w:pPr>
        <w:spacing w:after="0" w:line="240" w:lineRule="auto"/>
      </w:pPr>
      <w:r>
        <w:separator/>
      </w:r>
    </w:p>
  </w:endnote>
  <w:endnote w:type="continuationSeparator" w:id="0">
    <w:p w14:paraId="50BB16F1" w14:textId="77777777" w:rsidR="00755B1F" w:rsidRDefault="00755B1F" w:rsidP="00C0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408201"/>
      <w:docPartObj>
        <w:docPartGallery w:val="Page Numbers (Bottom of Page)"/>
        <w:docPartUnique/>
      </w:docPartObj>
    </w:sdtPr>
    <w:sdtEndPr>
      <w:rPr>
        <w:rFonts w:ascii="Times New Roman" w:hAnsi="Times New Roman"/>
      </w:rPr>
    </w:sdtEndPr>
    <w:sdtContent>
      <w:p w14:paraId="7D026F89" w14:textId="729CB14B" w:rsidR="00C03E68" w:rsidRPr="00C94B15" w:rsidRDefault="00C03E68">
        <w:pPr>
          <w:pStyle w:val="Pta"/>
          <w:jc w:val="center"/>
          <w:rPr>
            <w:rFonts w:ascii="Times New Roman" w:hAnsi="Times New Roman"/>
          </w:rPr>
        </w:pPr>
        <w:r w:rsidRPr="00C94B15">
          <w:rPr>
            <w:rFonts w:ascii="Times New Roman" w:hAnsi="Times New Roman"/>
          </w:rPr>
          <w:fldChar w:fldCharType="begin"/>
        </w:r>
        <w:r w:rsidRPr="00C94B15">
          <w:rPr>
            <w:rFonts w:ascii="Times New Roman" w:hAnsi="Times New Roman"/>
          </w:rPr>
          <w:instrText>PAGE   \* MERGEFORMAT</w:instrText>
        </w:r>
        <w:r w:rsidRPr="00C94B15">
          <w:rPr>
            <w:rFonts w:ascii="Times New Roman" w:hAnsi="Times New Roman"/>
          </w:rPr>
          <w:fldChar w:fldCharType="separate"/>
        </w:r>
        <w:r w:rsidR="00577153">
          <w:rPr>
            <w:rFonts w:ascii="Times New Roman" w:hAnsi="Times New Roman"/>
            <w:noProof/>
          </w:rPr>
          <w:t>9</w:t>
        </w:r>
        <w:r w:rsidRPr="00C94B15">
          <w:rPr>
            <w:rFonts w:ascii="Times New Roman" w:hAnsi="Times New Roman"/>
          </w:rPr>
          <w:fldChar w:fldCharType="end"/>
        </w:r>
      </w:p>
    </w:sdtContent>
  </w:sdt>
  <w:p w14:paraId="389AE9EF" w14:textId="77777777" w:rsidR="00C03E68" w:rsidRDefault="00C03E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DCF88" w14:textId="77777777" w:rsidR="00755B1F" w:rsidRDefault="00755B1F" w:rsidP="00C03E68">
      <w:pPr>
        <w:spacing w:after="0" w:line="240" w:lineRule="auto"/>
      </w:pPr>
      <w:r>
        <w:separator/>
      </w:r>
    </w:p>
  </w:footnote>
  <w:footnote w:type="continuationSeparator" w:id="0">
    <w:p w14:paraId="00977CD9" w14:textId="77777777" w:rsidR="00755B1F" w:rsidRDefault="00755B1F" w:rsidP="00C03E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66F"/>
    <w:multiLevelType w:val="hybridMultilevel"/>
    <w:tmpl w:val="8A00AD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4671778"/>
    <w:multiLevelType w:val="hybridMultilevel"/>
    <w:tmpl w:val="9BA8F02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60404A3E"/>
    <w:multiLevelType w:val="hybridMultilevel"/>
    <w:tmpl w:val="318C29E0"/>
    <w:lvl w:ilvl="0" w:tplc="041B000F">
      <w:start w:val="1"/>
      <w:numFmt w:val="decimal"/>
      <w:lvlText w:val="%1."/>
      <w:lvlJc w:val="left"/>
      <w:pPr>
        <w:ind w:left="1068" w:hanging="360"/>
      </w:pPr>
      <w:rPr>
        <w:rFonts w:cs="Times New Roman"/>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3" w15:restartNumberingAfterBreak="0">
    <w:nsid w:val="7387484C"/>
    <w:multiLevelType w:val="hybridMultilevel"/>
    <w:tmpl w:val="A2A41B6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93"/>
    <w:rsid w:val="0004120E"/>
    <w:rsid w:val="0006069B"/>
    <w:rsid w:val="00076244"/>
    <w:rsid w:val="000809FF"/>
    <w:rsid w:val="000A2014"/>
    <w:rsid w:val="000C7018"/>
    <w:rsid w:val="000F74F7"/>
    <w:rsid w:val="001073C4"/>
    <w:rsid w:val="00131355"/>
    <w:rsid w:val="00164184"/>
    <w:rsid w:val="001D6258"/>
    <w:rsid w:val="001E052D"/>
    <w:rsid w:val="001E1C92"/>
    <w:rsid w:val="001F205B"/>
    <w:rsid w:val="002150E3"/>
    <w:rsid w:val="00225183"/>
    <w:rsid w:val="00231DF3"/>
    <w:rsid w:val="00250E5B"/>
    <w:rsid w:val="002640FE"/>
    <w:rsid w:val="00287CE5"/>
    <w:rsid w:val="002F68E0"/>
    <w:rsid w:val="00306F41"/>
    <w:rsid w:val="003133D7"/>
    <w:rsid w:val="003241C8"/>
    <w:rsid w:val="00392618"/>
    <w:rsid w:val="003C3A02"/>
    <w:rsid w:val="003C5337"/>
    <w:rsid w:val="004151E4"/>
    <w:rsid w:val="00420449"/>
    <w:rsid w:val="004B5CEC"/>
    <w:rsid w:val="004F1957"/>
    <w:rsid w:val="00561409"/>
    <w:rsid w:val="005646B8"/>
    <w:rsid w:val="00577153"/>
    <w:rsid w:val="00581CC9"/>
    <w:rsid w:val="005A4696"/>
    <w:rsid w:val="005B47A8"/>
    <w:rsid w:val="005B5898"/>
    <w:rsid w:val="005D01EB"/>
    <w:rsid w:val="005D5E7C"/>
    <w:rsid w:val="005F5FB2"/>
    <w:rsid w:val="00622F11"/>
    <w:rsid w:val="006A09DD"/>
    <w:rsid w:val="006A6F5A"/>
    <w:rsid w:val="006C449A"/>
    <w:rsid w:val="006E7CAF"/>
    <w:rsid w:val="006F0155"/>
    <w:rsid w:val="006F4B34"/>
    <w:rsid w:val="00707A9C"/>
    <w:rsid w:val="00755B1F"/>
    <w:rsid w:val="007F3BAF"/>
    <w:rsid w:val="00830D08"/>
    <w:rsid w:val="008A3121"/>
    <w:rsid w:val="008A65D5"/>
    <w:rsid w:val="008B3CB4"/>
    <w:rsid w:val="008D7E31"/>
    <w:rsid w:val="008D7FA8"/>
    <w:rsid w:val="00915C3B"/>
    <w:rsid w:val="00973024"/>
    <w:rsid w:val="009E6021"/>
    <w:rsid w:val="009E61F3"/>
    <w:rsid w:val="00A47D98"/>
    <w:rsid w:val="00A56762"/>
    <w:rsid w:val="00A92090"/>
    <w:rsid w:val="00AA7276"/>
    <w:rsid w:val="00AB5585"/>
    <w:rsid w:val="00AB61C6"/>
    <w:rsid w:val="00AB69C2"/>
    <w:rsid w:val="00AE28BC"/>
    <w:rsid w:val="00AE695A"/>
    <w:rsid w:val="00B115AF"/>
    <w:rsid w:val="00B17AAD"/>
    <w:rsid w:val="00B354F0"/>
    <w:rsid w:val="00B42EB4"/>
    <w:rsid w:val="00B949B8"/>
    <w:rsid w:val="00BF1D5B"/>
    <w:rsid w:val="00C03E68"/>
    <w:rsid w:val="00C15861"/>
    <w:rsid w:val="00C25E87"/>
    <w:rsid w:val="00C42316"/>
    <w:rsid w:val="00C845F7"/>
    <w:rsid w:val="00C8639F"/>
    <w:rsid w:val="00C94B15"/>
    <w:rsid w:val="00CC2E49"/>
    <w:rsid w:val="00CC67F9"/>
    <w:rsid w:val="00CD0D1C"/>
    <w:rsid w:val="00CD14FC"/>
    <w:rsid w:val="00D03411"/>
    <w:rsid w:val="00D03B6B"/>
    <w:rsid w:val="00D1252E"/>
    <w:rsid w:val="00D20173"/>
    <w:rsid w:val="00D31CAC"/>
    <w:rsid w:val="00D74447"/>
    <w:rsid w:val="00D90DAD"/>
    <w:rsid w:val="00DB6098"/>
    <w:rsid w:val="00E3300F"/>
    <w:rsid w:val="00E33493"/>
    <w:rsid w:val="00E34CBC"/>
    <w:rsid w:val="00E41EC7"/>
    <w:rsid w:val="00E60C5E"/>
    <w:rsid w:val="00EB4AD4"/>
    <w:rsid w:val="00EC095D"/>
    <w:rsid w:val="00EC400F"/>
    <w:rsid w:val="00EE42F0"/>
    <w:rsid w:val="00F219E7"/>
    <w:rsid w:val="00F34053"/>
    <w:rsid w:val="00F340B5"/>
    <w:rsid w:val="00F6169D"/>
    <w:rsid w:val="00FA0821"/>
    <w:rsid w:val="00FD7922"/>
    <w:rsid w:val="00FE44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63F935"/>
  <w15:chartTrackingRefBased/>
  <w15:docId w15:val="{47D49BA1-15A4-49BD-8491-5146DC34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3493"/>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
    <w:name w:val="awspan"/>
    <w:basedOn w:val="Predvolenpsmoodseku"/>
    <w:uiPriority w:val="99"/>
    <w:rsid w:val="00E33493"/>
    <w:rPr>
      <w:rFonts w:cs="Times New Roman"/>
    </w:rPr>
  </w:style>
  <w:style w:type="paragraph" w:styleId="Odsekzoznamu">
    <w:name w:val="List Paragraph"/>
    <w:basedOn w:val="Normlny"/>
    <w:uiPriority w:val="99"/>
    <w:qFormat/>
    <w:rsid w:val="00E33493"/>
    <w:pPr>
      <w:ind w:left="720"/>
      <w:contextualSpacing/>
    </w:pPr>
  </w:style>
  <w:style w:type="paragraph" w:customStyle="1" w:styleId="msonormal0">
    <w:name w:val="msonormal"/>
    <w:basedOn w:val="Normlny"/>
    <w:uiPriority w:val="99"/>
    <w:rsid w:val="00E33493"/>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basedOn w:val="Predvolenpsmoodseku"/>
    <w:uiPriority w:val="99"/>
    <w:semiHidden/>
    <w:rsid w:val="00E33493"/>
    <w:rPr>
      <w:rFonts w:cs="Times New Roman"/>
      <w:sz w:val="16"/>
      <w:szCs w:val="16"/>
    </w:rPr>
  </w:style>
  <w:style w:type="paragraph" w:styleId="Textkomentra">
    <w:name w:val="annotation text"/>
    <w:basedOn w:val="Normlny"/>
    <w:link w:val="TextkomentraChar"/>
    <w:uiPriority w:val="99"/>
    <w:rsid w:val="00E33493"/>
    <w:pPr>
      <w:spacing w:after="0" w:line="240" w:lineRule="auto"/>
    </w:pPr>
    <w:rPr>
      <w:rFonts w:cs="Calibri"/>
      <w:sz w:val="20"/>
      <w:szCs w:val="20"/>
    </w:rPr>
  </w:style>
  <w:style w:type="character" w:customStyle="1" w:styleId="TextkomentraChar">
    <w:name w:val="Text komentára Char"/>
    <w:basedOn w:val="Predvolenpsmoodseku"/>
    <w:link w:val="Textkomentra"/>
    <w:uiPriority w:val="99"/>
    <w:rsid w:val="00E33493"/>
    <w:rPr>
      <w:rFonts w:ascii="Calibri" w:eastAsia="Calibri" w:hAnsi="Calibri" w:cs="Calibri"/>
      <w:sz w:val="20"/>
      <w:szCs w:val="20"/>
    </w:rPr>
  </w:style>
  <w:style w:type="paragraph" w:styleId="Textbubliny">
    <w:name w:val="Balloon Text"/>
    <w:basedOn w:val="Normlny"/>
    <w:link w:val="TextbublinyChar"/>
    <w:uiPriority w:val="99"/>
    <w:semiHidden/>
    <w:rsid w:val="00E3349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3493"/>
    <w:rPr>
      <w:rFonts w:ascii="Segoe UI" w:eastAsia="Calibri" w:hAnsi="Segoe UI" w:cs="Segoe UI"/>
      <w:sz w:val="18"/>
      <w:szCs w:val="18"/>
    </w:rPr>
  </w:style>
  <w:style w:type="character" w:styleId="Hypertextovprepojenie">
    <w:name w:val="Hyperlink"/>
    <w:basedOn w:val="Predvolenpsmoodseku"/>
    <w:uiPriority w:val="99"/>
    <w:semiHidden/>
    <w:rsid w:val="00E33493"/>
    <w:rPr>
      <w:rFonts w:cs="Times New Roman"/>
      <w:color w:val="0000FF"/>
      <w:u w:val="single"/>
    </w:rPr>
  </w:style>
  <w:style w:type="paragraph" w:styleId="Predmetkomentra">
    <w:name w:val="annotation subject"/>
    <w:basedOn w:val="Textkomentra"/>
    <w:next w:val="Textkomentra"/>
    <w:link w:val="PredmetkomentraChar"/>
    <w:uiPriority w:val="99"/>
    <w:semiHidden/>
    <w:rsid w:val="00E33493"/>
    <w:pPr>
      <w:spacing w:after="160"/>
    </w:pPr>
    <w:rPr>
      <w:rFonts w:cs="Times New Roman"/>
      <w:b/>
      <w:bCs/>
    </w:rPr>
  </w:style>
  <w:style w:type="character" w:customStyle="1" w:styleId="PredmetkomentraChar">
    <w:name w:val="Predmet komentára Char"/>
    <w:basedOn w:val="TextkomentraChar"/>
    <w:link w:val="Predmetkomentra"/>
    <w:uiPriority w:val="99"/>
    <w:semiHidden/>
    <w:rsid w:val="00E33493"/>
    <w:rPr>
      <w:rFonts w:ascii="Calibri" w:eastAsia="Calibri" w:hAnsi="Calibri" w:cs="Times New Roman"/>
      <w:b/>
      <w:bCs/>
      <w:sz w:val="20"/>
      <w:szCs w:val="20"/>
    </w:rPr>
  </w:style>
  <w:style w:type="paragraph" w:styleId="Hlavika">
    <w:name w:val="header"/>
    <w:basedOn w:val="Normlny"/>
    <w:link w:val="HlavikaChar"/>
    <w:uiPriority w:val="99"/>
    <w:unhideWhenUsed/>
    <w:rsid w:val="00C03E6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3E68"/>
    <w:rPr>
      <w:rFonts w:ascii="Calibri" w:eastAsia="Calibri" w:hAnsi="Calibri" w:cs="Times New Roman"/>
    </w:rPr>
  </w:style>
  <w:style w:type="paragraph" w:styleId="Pta">
    <w:name w:val="footer"/>
    <w:basedOn w:val="Normlny"/>
    <w:link w:val="PtaChar"/>
    <w:uiPriority w:val="99"/>
    <w:unhideWhenUsed/>
    <w:rsid w:val="00C03E68"/>
    <w:pPr>
      <w:tabs>
        <w:tab w:val="center" w:pos="4536"/>
        <w:tab w:val="right" w:pos="9072"/>
      </w:tabs>
      <w:spacing w:after="0" w:line="240" w:lineRule="auto"/>
    </w:pPr>
  </w:style>
  <w:style w:type="character" w:customStyle="1" w:styleId="PtaChar">
    <w:name w:val="Päta Char"/>
    <w:basedOn w:val="Predvolenpsmoodseku"/>
    <w:link w:val="Pta"/>
    <w:uiPriority w:val="99"/>
    <w:rsid w:val="00C03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98854">
      <w:bodyDiv w:val="1"/>
      <w:marLeft w:val="0"/>
      <w:marRight w:val="0"/>
      <w:marTop w:val="0"/>
      <w:marBottom w:val="0"/>
      <w:divBdr>
        <w:top w:val="none" w:sz="0" w:space="0" w:color="auto"/>
        <w:left w:val="none" w:sz="0" w:space="0" w:color="auto"/>
        <w:bottom w:val="none" w:sz="0" w:space="0" w:color="auto"/>
        <w:right w:val="none" w:sz="0" w:space="0" w:color="auto"/>
      </w:divBdr>
      <w:divsChild>
        <w:div w:id="961690880">
          <w:marLeft w:val="0"/>
          <w:marRight w:val="0"/>
          <w:marTop w:val="100"/>
          <w:marBottom w:val="100"/>
          <w:divBdr>
            <w:top w:val="none" w:sz="0" w:space="0" w:color="auto"/>
            <w:left w:val="none" w:sz="0" w:space="0" w:color="auto"/>
            <w:bottom w:val="none" w:sz="0" w:space="0" w:color="auto"/>
            <w:right w:val="none" w:sz="0" w:space="0" w:color="auto"/>
          </w:divBdr>
        </w:div>
        <w:div w:id="1422556764">
          <w:marLeft w:val="0"/>
          <w:marRight w:val="0"/>
          <w:marTop w:val="0"/>
          <w:marBottom w:val="300"/>
          <w:divBdr>
            <w:top w:val="none" w:sz="0" w:space="0" w:color="auto"/>
            <w:left w:val="none" w:sz="0" w:space="0" w:color="auto"/>
            <w:bottom w:val="single" w:sz="6" w:space="8" w:color="EFEFEF"/>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4280</Words>
  <Characters>24400</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Toman Jozef</dc:creator>
  <cp:keywords/>
  <dc:description/>
  <cp:lastModifiedBy>Vároš Juraj</cp:lastModifiedBy>
  <cp:revision>17</cp:revision>
  <cp:lastPrinted>2024-04-26T07:27:00Z</cp:lastPrinted>
  <dcterms:created xsi:type="dcterms:W3CDTF">2024-04-26T06:24:00Z</dcterms:created>
  <dcterms:modified xsi:type="dcterms:W3CDTF">2024-08-20T11:35:00Z</dcterms:modified>
</cp:coreProperties>
</file>