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8BF8" w14:textId="77777777" w:rsidR="003B067C" w:rsidRPr="007A33D0" w:rsidRDefault="003B067C" w:rsidP="00E570A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DÔVODOVÁ  SPRÁVA</w:t>
      </w:r>
    </w:p>
    <w:p w14:paraId="30AF60C4" w14:textId="77777777" w:rsidR="003B067C" w:rsidRPr="007A33D0" w:rsidRDefault="003B067C" w:rsidP="00F855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53201778" w14:textId="77777777" w:rsidR="003B067C" w:rsidRPr="007A33D0" w:rsidRDefault="003B067C" w:rsidP="00F85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14:paraId="11312F63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6F3A5CF" w14:textId="29415DD9" w:rsidR="00D3154D" w:rsidRDefault="003E4E44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Vládny n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ávrh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a dopĺňa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663/2007 Z. z. o minimálnej mzde v znení neskorších predpisov a ktorým sa menia a dopĺňajú niektoré zákony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(ďalej len „návrh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zákona“) </w:t>
      </w:r>
      <w:r w:rsidR="00D3154D" w:rsidRPr="00CC47FB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="00D3154D"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CC47FB">
        <w:rPr>
          <w:rFonts w:ascii="Times New Roman" w:hAnsi="Times New Roman"/>
          <w:color w:val="000000"/>
          <w:sz w:val="24"/>
          <w:szCs w:val="24"/>
          <w:lang w:eastAsia="sk-SK"/>
        </w:rPr>
        <w:t>predkladá s cieľom vykonať transpozíciu a implementáciu smernice Európskeho parlamentu a Rady (EÚ) 2022/2041 z 19.</w:t>
      </w:r>
      <w:r w:rsidR="00136D8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CC47FB">
        <w:rPr>
          <w:rFonts w:ascii="Times New Roman" w:hAnsi="Times New Roman"/>
          <w:color w:val="000000"/>
          <w:sz w:val="24"/>
          <w:szCs w:val="24"/>
          <w:lang w:eastAsia="sk-SK"/>
        </w:rPr>
        <w:t>októbra 2022 o primeraných minimálnych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mzdách v Európskej únii</w:t>
      </w:r>
      <w:r w:rsidR="00D315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3154D" w:rsidRPr="00B65348">
        <w:rPr>
          <w:rFonts w:ascii="Times New Roman" w:hAnsi="Times New Roman"/>
          <w:color w:val="000000"/>
          <w:sz w:val="24"/>
          <w:szCs w:val="24"/>
          <w:lang w:eastAsia="sk-SK"/>
        </w:rPr>
        <w:t>(Ú. v. EÚ L 275, 25.10.2022)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(ďalej len „</w:t>
      </w:r>
      <w:r w:rsidR="008F694A">
        <w:rPr>
          <w:rFonts w:ascii="Times New Roman" w:hAnsi="Times New Roman"/>
          <w:color w:val="000000"/>
          <w:sz w:val="24"/>
          <w:szCs w:val="24"/>
          <w:lang w:eastAsia="sk-SK"/>
        </w:rPr>
        <w:t>smernica (EÚ) 2022/2041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>“)</w:t>
      </w:r>
      <w:r w:rsidR="00D3154D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ako aj </w:t>
      </w:r>
      <w:r w:rsidR="00D3154D">
        <w:rPr>
          <w:rFonts w:ascii="Times New Roman" w:hAnsi="Times New Roman"/>
          <w:color w:val="000000"/>
          <w:sz w:val="24"/>
          <w:szCs w:val="24"/>
          <w:lang w:eastAsia="sk-SK"/>
        </w:rPr>
        <w:t>s cieľom zvýšiť mieru pokrytia kolektívnym vyjednávaním, kvalitu sociálneho dialógu a upraviť niektoré aktuálne pracovnoprávne otázky, ktoré sú predmetom záujmu zamestnávateľov, zamestnancov a štátu.</w:t>
      </w:r>
    </w:p>
    <w:p w14:paraId="6C2CBC8E" w14:textId="77777777" w:rsidR="003B067C" w:rsidRPr="005301FA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B4A82EF" w14:textId="7CC840C6" w:rsidR="003B067C" w:rsidRPr="007A33D0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Návrh zákona vytvára rámec pre primeranosť zákonných minimálnych miezd na účely dosiahnutia dôstojných životných a pracovných podmienok a podporu kolektívneho vyjednávania o stanovovaní miezd.</w:t>
      </w:r>
    </w:p>
    <w:p w14:paraId="448DBB4E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C5766D2" w14:textId="77777777" w:rsidR="003B067C" w:rsidRPr="007A33D0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Navrhuje sa:</w:t>
      </w:r>
    </w:p>
    <w:p w14:paraId="101044B5" w14:textId="7AC5813E" w:rsidR="003B067C" w:rsidRPr="00E570A7" w:rsidRDefault="003B067C" w:rsidP="00E57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>obnoviť pôvodne stanovenú výšku automatu určovania mesačnej minimálnej mzdy na úrovni 60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>% z priemernej mesačnej mzdy, ktorá bola v čase pandémie znížená o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5574EE" w:rsidRPr="00E570A7">
        <w:rPr>
          <w:rFonts w:ascii="Times New Roman" w:hAnsi="Times New Roman"/>
          <w:color w:val="000000"/>
          <w:sz w:val="24"/>
          <w:szCs w:val="24"/>
          <w:lang w:eastAsia="sk-SK"/>
        </w:rPr>
        <w:t>percentuálne body,</w:t>
      </w:r>
    </w:p>
    <w:p w14:paraId="5B2892FE" w14:textId="3660DBD7" w:rsidR="003B067C" w:rsidRPr="00E570A7" w:rsidRDefault="003B067C" w:rsidP="00E570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570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ustanoviť pravidlá pre posúdenie kritérií pre ustanovenie minimálnej mzdy z hľadiska požiadavky na primeranosť ustanovenej minimálnej mzdy. </w:t>
      </w:r>
    </w:p>
    <w:p w14:paraId="3E9BFFCD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1B13A09" w14:textId="290DC26D" w:rsidR="008C7B8E" w:rsidRPr="007A33D0" w:rsidRDefault="008C7B8E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cieľom transponovať a implementovať </w:t>
      </w:r>
      <w:r w:rsidR="008F694A">
        <w:rPr>
          <w:rFonts w:ascii="Times New Roman" w:hAnsi="Times New Roman"/>
          <w:color w:val="000000"/>
          <w:sz w:val="24"/>
          <w:szCs w:val="24"/>
          <w:lang w:eastAsia="sk-SK"/>
        </w:rPr>
        <w:t>smernicu (EÚ) 2022/2041</w:t>
      </w:r>
      <w:r w:rsidR="003E4E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navrhuje zmeniť a doplniť zákon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2/1991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Zb.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kolektívnom vyjednávaní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 znení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neskorších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predpisov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="00B1726E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upraviť proces vytvorenia a aktualizácie akčného plánu na podporu kolektívneho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vyjednávania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, ak miera pokrytia kolektívny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 vyjednávaním je menej ako 80</w:t>
      </w:r>
      <w:r w:rsidR="00C3712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% s cieľom zvýšenia jeho pokrytia.</w:t>
      </w:r>
    </w:p>
    <w:p w14:paraId="070C2797" w14:textId="77777777" w:rsidR="003B067C" w:rsidRPr="007A33D0" w:rsidRDefault="003B067C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DBCE6A0" w14:textId="2E8F94E6" w:rsidR="000940FD" w:rsidRPr="00471FDE" w:rsidRDefault="003B067C" w:rsidP="000940F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cieľom zvýšenia miery pokrytia zamestnancov kolektívnym vyjednávaním a kolektívnymi zmluvami sa navrhuje opätovne zaviesť 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právnu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úpravu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záväznosti reprezentatívnej kolektívnej zmluvy vyššieho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stupňa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ďalších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zamestnávateľov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 odvetví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alebo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 časti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odvetvia, ktorá bola účinná do 28. februára 2021 a bola zrušená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novelou Zákonníka práce č. 76/2021 Z. z.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Návrh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vychádza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odporúčania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Medzinárodnej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organizácie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práce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91 o kolektívnych zmluvách a rešpektuje nález Ústavného súdu Slovenskej republiky </w:t>
      </w:r>
      <w:proofErr w:type="spellStart"/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sp</w:t>
      </w:r>
      <w:proofErr w:type="spellEnd"/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zn. PL. ÚS 31/2015 zo 16. marca 2016 publikovaný v Zbierke zákonov </w:t>
      </w:r>
      <w:r w:rsidR="004900CE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95117D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="004900C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pod číslom 186/2016 Z. z.</w:t>
      </w:r>
      <w:r w:rsidR="000940F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tejto súvislosti sa navrhuje novelizovať aj zákon č.</w:t>
      </w:r>
      <w:r w:rsidR="00B1726E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0940F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162/2015 Z. z. </w:t>
      </w:r>
      <w:r w:rsidR="00B1726E">
        <w:rPr>
          <w:rFonts w:ascii="Times New Roman" w:hAnsi="Times New Roman"/>
          <w:color w:val="000000"/>
          <w:sz w:val="24"/>
          <w:szCs w:val="24"/>
          <w:lang w:eastAsia="sk-SK"/>
        </w:rPr>
        <w:t>Správny súdny</w:t>
      </w:r>
      <w:r w:rsidR="000940F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poriadok a zákon Slovenskej národnej rady č. 71/1992 Zb. o súdnych poplatkoch a poplatku za výpis z registra trestov v znení neskorších predpisov.</w:t>
      </w:r>
    </w:p>
    <w:p w14:paraId="510199EE" w14:textId="0CB8B161" w:rsidR="003B067C" w:rsidRPr="007A33D0" w:rsidRDefault="003B067C" w:rsidP="006307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57B21B1" w14:textId="4DFDD9F4" w:rsidR="003B067C" w:rsidRPr="007A33D0" w:rsidRDefault="003B067C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cieľom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zvýšiť záujem o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činnos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ť sprostredkovateľov a rozhodcov, ako aj kvalitu tejto činnosti</w:t>
      </w:r>
      <w:r w:rsidR="00E570A7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tým aj podporiť kolektívne vyjednávanie a uzatváranie kolektívnych zmlúv,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navrhuje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</w:t>
      </w:r>
      <w:r w:rsidR="0069162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zákone č. 2/1991 Zb. o kolektívnom vyjednávaní v znení neskorších predpisov a v </w:t>
      </w:r>
      <w:r w:rsidR="00691620" w:rsidRPr="007A33D0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691620"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="00691620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103/2007 Z. z. o trojstranných konzultáciách na celoštátnej úrovni a o zmene a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691620"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doplnení niektorých zákonov (zákon o tripartite) </w:t>
      </w:r>
      <w:r w:rsidR="008C7B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>spresniť pravidlá o ich odmeňovaní,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valorizovať odmeny a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nastaviť mechanizmus ich automatickej valorizácie vo väzbe na rast priemernej mzdy.</w:t>
      </w:r>
      <w:r w:rsidRPr="007A33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1FC8622A" w14:textId="77777777" w:rsidR="00215538" w:rsidRDefault="00215538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E2D8C87" w14:textId="22C843B3" w:rsidR="000940FD" w:rsidRDefault="000940FD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E95260C" w14:textId="52AA3430" w:rsidR="00136D82" w:rsidRPr="00471FDE" w:rsidRDefault="00136D82" w:rsidP="00136D82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Nadobudnutie ú</w:t>
      </w:r>
      <w:r w:rsidRPr="00471FD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činnosť zákona sa navrhuje </w:t>
      </w:r>
      <w:r w:rsidRPr="00961B03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C016B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961B03">
        <w:rPr>
          <w:rFonts w:ascii="Times New Roman" w:eastAsia="Times New Roman" w:hAnsi="Times New Roman"/>
          <w:sz w:val="24"/>
          <w:szCs w:val="24"/>
          <w:lang w:eastAsia="sk-SK"/>
        </w:rPr>
        <w:t>. novembra 2024 okrem čl. I druhého bodu a §</w:t>
      </w:r>
      <w:r w:rsidR="00F7182A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961B03">
        <w:rPr>
          <w:rFonts w:ascii="Times New Roman" w:eastAsia="Times New Roman" w:hAnsi="Times New Roman"/>
          <w:sz w:val="24"/>
          <w:szCs w:val="24"/>
          <w:lang w:eastAsia="sk-SK"/>
        </w:rPr>
        <w:t>9c v piatom bode, čl. II, čl. III prvého bodu až jedenásteho bodu, § 32ac v trinástom bode a</w:t>
      </w:r>
      <w:r w:rsidR="00F7182A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961B03">
        <w:rPr>
          <w:rFonts w:ascii="Times New Roman" w:eastAsia="Times New Roman" w:hAnsi="Times New Roman"/>
          <w:sz w:val="24"/>
          <w:szCs w:val="24"/>
          <w:lang w:eastAsia="sk-SK"/>
        </w:rPr>
        <w:t xml:space="preserve">štrnásteho bodu, </w:t>
      </w:r>
      <w:r w:rsidRPr="00961B03">
        <w:rPr>
          <w:rFonts w:ascii="Times New Roman" w:hAnsi="Times New Roman"/>
          <w:sz w:val="24"/>
          <w:szCs w:val="24"/>
        </w:rPr>
        <w:t>čl. 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B03">
        <w:rPr>
          <w:rFonts w:ascii="Times New Roman" w:hAnsi="Times New Roman"/>
          <w:sz w:val="24"/>
          <w:szCs w:val="24"/>
        </w:rPr>
        <w:t>a čl. V, ktoré nadobúdajú účinnosť 1. januára 2025.</w:t>
      </w:r>
    </w:p>
    <w:p w14:paraId="7A0EAA82" w14:textId="285DA5D8" w:rsidR="001A6F33" w:rsidRDefault="001A6F33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45384636" w14:textId="3C32FCD2" w:rsidR="00A62104" w:rsidRDefault="00A62104" w:rsidP="00E570A7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 súlade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 Ústavou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ústavnými zákonmi,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nálezmi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Ústavného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súdu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medzinárodnými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zmluvami a medzinárodnými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dohovormi,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ktorými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Slovenská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republika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viazaná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(najmä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Európska sociálna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charta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-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revidovaná,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Dohovor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 ochrane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ľudských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 základných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slobôd, Dohovor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Medzinárodnej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organizácie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práce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98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 vykonávaní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zásad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práva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organizovať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sa a kolektívne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vyjednávať,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Dohovor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Medzinárodnej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organizácie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práce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154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 podpore kolektívneho vyjednávania) a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B95D1B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právom Európskej únie.</w:t>
      </w:r>
    </w:p>
    <w:p w14:paraId="1AEA54D2" w14:textId="77777777" w:rsidR="00A62104" w:rsidRDefault="00A62104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7B23E8F" w14:textId="77777777" w:rsidR="0095117D" w:rsidRDefault="0095117D" w:rsidP="0095117D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bude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mať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vplyv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životné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prostredie, na informatizáciu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spoločnosti, na manželstvo, rodičovstvo a rodinu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 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služby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verejnej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správy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pre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občana.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plyvy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návrhu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5301F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na rozpočet verejnej správy, na podnikateľské prostredie a sociálne vplyvy sú uvedené v doložke vybraných vplyvov.</w:t>
      </w:r>
    </w:p>
    <w:p w14:paraId="488BD4BD" w14:textId="784B7B4B" w:rsidR="006655DB" w:rsidRPr="005301FA" w:rsidRDefault="00E17EA8" w:rsidP="005301FA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 w:rsidR="006655DB" w:rsidRPr="00530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9AB7" w14:textId="77777777" w:rsidR="00E17EA8" w:rsidRDefault="00E17EA8" w:rsidP="00C37126">
      <w:pPr>
        <w:spacing w:after="0" w:line="240" w:lineRule="auto"/>
      </w:pPr>
      <w:r>
        <w:separator/>
      </w:r>
    </w:p>
  </w:endnote>
  <w:endnote w:type="continuationSeparator" w:id="0">
    <w:p w14:paraId="0C67DC13" w14:textId="77777777" w:rsidR="00E17EA8" w:rsidRDefault="00E17EA8" w:rsidP="00C3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8734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2FAB8F0" w14:textId="59D269D4" w:rsidR="00C37126" w:rsidRPr="00C37126" w:rsidRDefault="00C37126">
        <w:pPr>
          <w:pStyle w:val="Pta"/>
          <w:jc w:val="center"/>
          <w:rPr>
            <w:rFonts w:ascii="Times New Roman" w:hAnsi="Times New Roman"/>
          </w:rPr>
        </w:pPr>
        <w:r w:rsidRPr="00C37126">
          <w:rPr>
            <w:rFonts w:ascii="Times New Roman" w:hAnsi="Times New Roman"/>
          </w:rPr>
          <w:fldChar w:fldCharType="begin"/>
        </w:r>
        <w:r w:rsidRPr="00C37126">
          <w:rPr>
            <w:rFonts w:ascii="Times New Roman" w:hAnsi="Times New Roman"/>
          </w:rPr>
          <w:instrText>PAGE   \* MERGEFORMAT</w:instrText>
        </w:r>
        <w:r w:rsidRPr="00C37126">
          <w:rPr>
            <w:rFonts w:ascii="Times New Roman" w:hAnsi="Times New Roman"/>
          </w:rPr>
          <w:fldChar w:fldCharType="separate"/>
        </w:r>
        <w:r w:rsidR="003E4E44">
          <w:rPr>
            <w:rFonts w:ascii="Times New Roman" w:hAnsi="Times New Roman"/>
            <w:noProof/>
          </w:rPr>
          <w:t>1</w:t>
        </w:r>
        <w:r w:rsidRPr="00C37126">
          <w:rPr>
            <w:rFonts w:ascii="Times New Roman" w:hAnsi="Times New Roman"/>
          </w:rPr>
          <w:fldChar w:fldCharType="end"/>
        </w:r>
      </w:p>
    </w:sdtContent>
  </w:sdt>
  <w:p w14:paraId="4C3274FA" w14:textId="77777777" w:rsidR="00C37126" w:rsidRPr="00C37126" w:rsidRDefault="00C37126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7ACF" w14:textId="77777777" w:rsidR="00E17EA8" w:rsidRDefault="00E17EA8" w:rsidP="00C37126">
      <w:pPr>
        <w:spacing w:after="0" w:line="240" w:lineRule="auto"/>
      </w:pPr>
      <w:r>
        <w:separator/>
      </w:r>
    </w:p>
  </w:footnote>
  <w:footnote w:type="continuationSeparator" w:id="0">
    <w:p w14:paraId="472AE22F" w14:textId="77777777" w:rsidR="00E17EA8" w:rsidRDefault="00E17EA8" w:rsidP="00C3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CFC"/>
    <w:multiLevelType w:val="hybridMultilevel"/>
    <w:tmpl w:val="ED9C3F66"/>
    <w:lvl w:ilvl="0" w:tplc="BBA650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845"/>
    <w:multiLevelType w:val="hybridMultilevel"/>
    <w:tmpl w:val="2E862000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7C"/>
    <w:rsid w:val="0006069B"/>
    <w:rsid w:val="000940FD"/>
    <w:rsid w:val="00136D82"/>
    <w:rsid w:val="00160CF4"/>
    <w:rsid w:val="001A2F54"/>
    <w:rsid w:val="001A6F33"/>
    <w:rsid w:val="001B0CE0"/>
    <w:rsid w:val="00215538"/>
    <w:rsid w:val="00267FD9"/>
    <w:rsid w:val="002C650A"/>
    <w:rsid w:val="002F4227"/>
    <w:rsid w:val="003034D0"/>
    <w:rsid w:val="003B067C"/>
    <w:rsid w:val="003E4E44"/>
    <w:rsid w:val="004900CE"/>
    <w:rsid w:val="004944EB"/>
    <w:rsid w:val="004A24A8"/>
    <w:rsid w:val="004E2238"/>
    <w:rsid w:val="005301FA"/>
    <w:rsid w:val="005574EE"/>
    <w:rsid w:val="006307BB"/>
    <w:rsid w:val="00691620"/>
    <w:rsid w:val="007026E4"/>
    <w:rsid w:val="007A6ACC"/>
    <w:rsid w:val="007B6343"/>
    <w:rsid w:val="007C7176"/>
    <w:rsid w:val="008C7B8E"/>
    <w:rsid w:val="008F694A"/>
    <w:rsid w:val="0095117D"/>
    <w:rsid w:val="009D3ABA"/>
    <w:rsid w:val="00A62104"/>
    <w:rsid w:val="00AC3207"/>
    <w:rsid w:val="00B1726E"/>
    <w:rsid w:val="00B95D1B"/>
    <w:rsid w:val="00C016B7"/>
    <w:rsid w:val="00C37126"/>
    <w:rsid w:val="00C83776"/>
    <w:rsid w:val="00D03411"/>
    <w:rsid w:val="00D3154D"/>
    <w:rsid w:val="00DA37B8"/>
    <w:rsid w:val="00E17EA8"/>
    <w:rsid w:val="00E570A7"/>
    <w:rsid w:val="00F657A6"/>
    <w:rsid w:val="00F7182A"/>
    <w:rsid w:val="00F85597"/>
    <w:rsid w:val="00F8793E"/>
    <w:rsid w:val="00F93F07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C76C"/>
  <w15:chartTrackingRefBased/>
  <w15:docId w15:val="{C5F5E88C-6AF0-4821-BDDD-328014F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067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B8E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C32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32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320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2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207"/>
    <w:rPr>
      <w:rFonts w:ascii="Calibri" w:eastAsia="Calibri" w:hAnsi="Calibri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570A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12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3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1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Jozef</dc:creator>
  <cp:keywords/>
  <dc:description/>
  <cp:lastModifiedBy>Vároš Juraj</cp:lastModifiedBy>
  <cp:revision>14</cp:revision>
  <cp:lastPrinted>2024-04-26T07:24:00Z</cp:lastPrinted>
  <dcterms:created xsi:type="dcterms:W3CDTF">2024-04-26T06:22:00Z</dcterms:created>
  <dcterms:modified xsi:type="dcterms:W3CDTF">2024-08-20T09:46:00Z</dcterms:modified>
</cp:coreProperties>
</file>